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21EB" w14:textId="0DD51ED8" w:rsidR="00326E39" w:rsidRDefault="00006A2A" w:rsidP="00400E4D">
      <w:pPr>
        <w:spacing w:before="120" w:after="0" w:line="240" w:lineRule="auto"/>
        <w:jc w:val="both"/>
        <w:rPr>
          <w:rFonts w:ascii="Times New Roman" w:hAnsi="Times New Roman"/>
          <w:sz w:val="28"/>
          <w:szCs w:val="28"/>
          <w:lang w:val="de-DE"/>
        </w:rPr>
      </w:pPr>
      <w:r>
        <w:rPr>
          <w:rFonts w:ascii="Times New Roman" w:hAnsi="Times New Roman" w:cs="Times New Roman"/>
          <w:b/>
          <w:sz w:val="24"/>
          <w:szCs w:val="24"/>
        </w:rPr>
        <w:t>TRUNG TÂM DỰ BÁO</w:t>
      </w:r>
      <w:r w:rsidR="001C0218" w:rsidRPr="00C4603E">
        <w:rPr>
          <w:rFonts w:ascii="Times New Roman" w:hAnsi="Times New Roman" w:cs="Times New Roman"/>
          <w:b/>
          <w:sz w:val="24"/>
          <w:szCs w:val="24"/>
        </w:rPr>
        <w:t xml:space="preserve"> KHÍ TƯỢNG THỦY VĂN </w:t>
      </w:r>
      <w:r>
        <w:rPr>
          <w:rFonts w:ascii="Times New Roman" w:hAnsi="Times New Roman" w:cs="Times New Roman"/>
          <w:b/>
          <w:sz w:val="24"/>
          <w:szCs w:val="24"/>
        </w:rPr>
        <w:t>QUỐC GIA</w:t>
      </w:r>
      <w:r w:rsidR="00326E39">
        <w:rPr>
          <w:rFonts w:ascii="Times New Roman" w:hAnsi="Times New Roman" w:cs="Times New Roman"/>
          <w:sz w:val="26"/>
          <w:szCs w:val="26"/>
          <w:lang w:val="vi-VN"/>
        </w:rPr>
        <w:t xml:space="preserve">, </w:t>
      </w:r>
      <w:r w:rsidRPr="00FE3E85">
        <w:rPr>
          <w:rFonts w:ascii="Times New Roman" w:hAnsi="Times New Roman"/>
          <w:color w:val="000000"/>
          <w:sz w:val="28"/>
          <w:szCs w:val="28"/>
          <w:lang w:val="vi-VN"/>
        </w:rPr>
        <w:t>đơn vị sự nghiệp công lập trực thuộc Tổng cục Khí tượng Thủy văn</w:t>
      </w:r>
      <w:r w:rsidR="00A1687B">
        <w:rPr>
          <w:rFonts w:ascii="Times New Roman" w:hAnsi="Times New Roman"/>
          <w:color w:val="000000"/>
          <w:sz w:val="28"/>
          <w:szCs w:val="28"/>
        </w:rPr>
        <w:t xml:space="preserve"> (KTTV)</w:t>
      </w:r>
      <w:r w:rsidRPr="00FE3E85">
        <w:rPr>
          <w:rFonts w:ascii="Times New Roman" w:hAnsi="Times New Roman"/>
          <w:color w:val="000000"/>
          <w:sz w:val="28"/>
          <w:szCs w:val="28"/>
          <w:lang w:val="vi-VN"/>
        </w:rPr>
        <w:t xml:space="preserve">, có chức năng tổ chức thực hiện dự báo, cảnh báo khí tượng, khí hậu, thủy văn, nguồn nước, hải văn (sau đây gọi chung là dự báo, cảnh báo </w:t>
      </w:r>
      <w:r w:rsidR="00A1687B">
        <w:rPr>
          <w:rFonts w:ascii="Times New Roman" w:hAnsi="Times New Roman"/>
          <w:color w:val="000000"/>
          <w:sz w:val="28"/>
          <w:szCs w:val="28"/>
        </w:rPr>
        <w:t>KTTV</w:t>
      </w:r>
      <w:r w:rsidRPr="00FE3E85">
        <w:rPr>
          <w:rFonts w:ascii="Times New Roman" w:hAnsi="Times New Roman"/>
          <w:color w:val="000000"/>
          <w:sz w:val="28"/>
          <w:szCs w:val="28"/>
          <w:lang w:val="vi-VN"/>
        </w:rPr>
        <w:t>)</w:t>
      </w:r>
      <w:r>
        <w:rPr>
          <w:rFonts w:ascii="Times New Roman" w:hAnsi="Times New Roman"/>
          <w:color w:val="000000"/>
          <w:sz w:val="28"/>
          <w:szCs w:val="28"/>
        </w:rPr>
        <w:t xml:space="preserve"> trên phạm vi cả nước</w:t>
      </w:r>
      <w:r w:rsidRPr="00FE3E85">
        <w:rPr>
          <w:rFonts w:ascii="Times New Roman" w:hAnsi="Times New Roman"/>
          <w:color w:val="000000"/>
          <w:sz w:val="28"/>
          <w:szCs w:val="28"/>
          <w:lang w:val="vi-VN"/>
        </w:rPr>
        <w:t xml:space="preserve">; thực hiện các </w:t>
      </w:r>
      <w:r w:rsidRPr="00263845">
        <w:rPr>
          <w:rFonts w:ascii="Times New Roman" w:hAnsi="Times New Roman"/>
          <w:color w:val="000000"/>
          <w:sz w:val="28"/>
          <w:szCs w:val="28"/>
          <w:lang w:val="vi-VN"/>
        </w:rPr>
        <w:t xml:space="preserve">hoạt động </w:t>
      </w:r>
      <w:r w:rsidRPr="00FE3E85">
        <w:rPr>
          <w:rFonts w:ascii="Times New Roman" w:hAnsi="Times New Roman"/>
          <w:color w:val="000000"/>
          <w:sz w:val="28"/>
          <w:szCs w:val="28"/>
          <w:lang w:val="vi-VN"/>
        </w:rPr>
        <w:t xml:space="preserve">dịch vụ về </w:t>
      </w:r>
      <w:r w:rsidR="00A1687B">
        <w:rPr>
          <w:rFonts w:ascii="Times New Roman" w:hAnsi="Times New Roman"/>
          <w:color w:val="000000"/>
          <w:sz w:val="28"/>
          <w:szCs w:val="28"/>
        </w:rPr>
        <w:t>KTTV</w:t>
      </w:r>
      <w:r w:rsidRPr="00FE3E85">
        <w:rPr>
          <w:rFonts w:ascii="Times New Roman" w:hAnsi="Times New Roman"/>
          <w:color w:val="000000"/>
          <w:sz w:val="28"/>
          <w:szCs w:val="28"/>
          <w:lang w:val="vi-VN"/>
        </w:rPr>
        <w:t xml:space="preserve"> theo quy định của pháp luật</w:t>
      </w:r>
      <w:r w:rsidR="00DE71CE">
        <w:rPr>
          <w:rFonts w:ascii="Times New Roman" w:hAnsi="Times New Roman"/>
          <w:sz w:val="28"/>
          <w:szCs w:val="28"/>
          <w:lang w:val="de-DE"/>
        </w:rPr>
        <w:t>.</w:t>
      </w:r>
    </w:p>
    <w:p w14:paraId="3BEDFE67" w14:textId="2BE72B92" w:rsidR="00006A2A" w:rsidRPr="009A6BE2" w:rsidRDefault="00326E39" w:rsidP="00400E4D">
      <w:pPr>
        <w:spacing w:before="120" w:after="0" w:line="240" w:lineRule="auto"/>
        <w:ind w:firstLine="567"/>
        <w:jc w:val="both"/>
        <w:rPr>
          <w:rFonts w:ascii="Times New Roman" w:hAnsi="Times New Roman" w:cs="Times New Roman"/>
          <w:sz w:val="28"/>
          <w:szCs w:val="28"/>
          <w:lang w:val="vi-VN"/>
        </w:rPr>
      </w:pPr>
      <w:r>
        <w:rPr>
          <w:rFonts w:ascii="Times New Roman" w:hAnsi="Times New Roman"/>
          <w:color w:val="000000"/>
          <w:sz w:val="28"/>
          <w:szCs w:val="28"/>
          <w:lang w:val="vi-VN"/>
        </w:rPr>
        <w:t xml:space="preserve">TTDBKTTVQG </w:t>
      </w:r>
      <w:r w:rsidR="00006A2A" w:rsidRPr="00FE3E85">
        <w:rPr>
          <w:rFonts w:ascii="Times New Roman" w:hAnsi="Times New Roman"/>
          <w:color w:val="000000"/>
          <w:sz w:val="28"/>
          <w:szCs w:val="28"/>
          <w:lang w:val="vi-VN"/>
        </w:rPr>
        <w:t>là đơn vị dự toán cấp III, có tư cách pháp nhân, có con dấu, có tài khoản riêng</w:t>
      </w:r>
      <w:r w:rsidR="00006A2A" w:rsidRPr="009A6BE2">
        <w:rPr>
          <w:rFonts w:ascii="Times New Roman" w:hAnsi="Times New Roman"/>
          <w:color w:val="000000"/>
          <w:sz w:val="28"/>
          <w:szCs w:val="28"/>
          <w:lang w:val="vi-VN"/>
        </w:rPr>
        <w:t xml:space="preserve"> và </w:t>
      </w:r>
      <w:r w:rsidR="00D76C5D" w:rsidRPr="00662393">
        <w:rPr>
          <w:rFonts w:ascii="Times New Roman" w:hAnsi="Times New Roman"/>
          <w:color w:val="000000"/>
          <w:sz w:val="28"/>
          <w:szCs w:val="28"/>
          <w:lang w:val="de-DE"/>
        </w:rPr>
        <w:t xml:space="preserve">có </w:t>
      </w:r>
      <w:r w:rsidR="00006A2A" w:rsidRPr="00FE3E85">
        <w:rPr>
          <w:rFonts w:ascii="Times New Roman" w:hAnsi="Times New Roman"/>
          <w:color w:val="000000"/>
          <w:sz w:val="28"/>
          <w:szCs w:val="28"/>
          <w:lang w:val="vi-VN"/>
        </w:rPr>
        <w:t>trụ sở tại thành phố Hà Nội</w:t>
      </w:r>
      <w:r w:rsidR="00006A2A" w:rsidRPr="009A6BE2">
        <w:rPr>
          <w:rFonts w:ascii="Times New Roman" w:hAnsi="Times New Roman"/>
          <w:color w:val="000000"/>
          <w:sz w:val="28"/>
          <w:szCs w:val="28"/>
          <w:lang w:val="vi-VN"/>
        </w:rPr>
        <w:t>.</w:t>
      </w:r>
    </w:p>
    <w:p w14:paraId="34457A94" w14:textId="77E41B1D" w:rsidR="00006A2A" w:rsidRPr="009A6BE2" w:rsidRDefault="00006A2A" w:rsidP="00400E4D">
      <w:pPr>
        <w:spacing w:before="120" w:after="0" w:line="240" w:lineRule="auto"/>
        <w:ind w:firstLine="567"/>
        <w:jc w:val="both"/>
        <w:rPr>
          <w:rFonts w:ascii="Times New Roman" w:hAnsi="Times New Roman" w:cs="Times New Roman"/>
          <w:color w:val="000000"/>
          <w:sz w:val="28"/>
          <w:szCs w:val="28"/>
          <w:shd w:val="clear" w:color="auto" w:fill="FFFFFF"/>
          <w:lang w:val="vi-VN"/>
        </w:rPr>
      </w:pPr>
      <w:r w:rsidRPr="009A6BE2">
        <w:rPr>
          <w:rFonts w:ascii="Times New Roman" w:hAnsi="Times New Roman" w:cs="Times New Roman"/>
          <w:color w:val="000000"/>
          <w:sz w:val="28"/>
          <w:szCs w:val="28"/>
          <w:shd w:val="clear" w:color="auto" w:fill="FFFFFF"/>
          <w:lang w:val="vi-VN"/>
        </w:rPr>
        <w:t>Ngày 5</w:t>
      </w:r>
      <w:r w:rsidR="00A1687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6</w:t>
      </w:r>
      <w:r w:rsidR="00A1687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 xml:space="preserve">1956, Chính phủ ban hành Nghị định số 916/TTg thành lập Nha </w:t>
      </w:r>
      <w:r w:rsidR="00344B42">
        <w:rPr>
          <w:rFonts w:ascii="Times New Roman" w:hAnsi="Times New Roman" w:cs="Times New Roman"/>
          <w:color w:val="000000"/>
          <w:sz w:val="28"/>
          <w:szCs w:val="28"/>
          <w:shd w:val="clear" w:color="auto" w:fill="FFFFFF"/>
          <w:lang w:val="vi-VN"/>
        </w:rPr>
        <w:t>KTTV</w:t>
      </w:r>
      <w:r w:rsidR="00326E39">
        <w:rPr>
          <w:rFonts w:ascii="Times New Roman" w:hAnsi="Times New Roman" w:cs="Times New Roman"/>
          <w:color w:val="000000"/>
          <w:sz w:val="28"/>
          <w:szCs w:val="28"/>
          <w:shd w:val="clear" w:color="auto" w:fill="FFFFFF"/>
          <w:lang w:val="vi-VN"/>
        </w:rPr>
        <w:t>,</w:t>
      </w:r>
      <w:r w:rsidR="00593BD5" w:rsidRPr="009A6BE2">
        <w:rPr>
          <w:rFonts w:ascii="Times New Roman" w:hAnsi="Times New Roman" w:cs="Times New Roman"/>
          <w:color w:val="000000"/>
          <w:sz w:val="28"/>
          <w:szCs w:val="28"/>
          <w:shd w:val="clear" w:color="auto" w:fill="FFFFFF"/>
          <w:lang w:val="vi-VN"/>
        </w:rPr>
        <w:t xml:space="preserve"> trong đó có </w:t>
      </w:r>
      <w:r w:rsidR="000A4CDE" w:rsidRPr="009A6BE2">
        <w:rPr>
          <w:rFonts w:ascii="Times New Roman" w:hAnsi="Times New Roman" w:cs="Times New Roman"/>
          <w:color w:val="000000"/>
          <w:sz w:val="28"/>
          <w:szCs w:val="28"/>
          <w:shd w:val="clear" w:color="auto" w:fill="FFFFFF"/>
          <w:lang w:val="vi-VN"/>
        </w:rPr>
        <w:t>P</w:t>
      </w:r>
      <w:r w:rsidR="00593BD5" w:rsidRPr="009A6BE2">
        <w:rPr>
          <w:rFonts w:ascii="Times New Roman" w:hAnsi="Times New Roman" w:cs="Times New Roman"/>
          <w:color w:val="000000"/>
          <w:sz w:val="28"/>
          <w:szCs w:val="28"/>
          <w:shd w:val="clear" w:color="auto" w:fill="FFFFFF"/>
          <w:lang w:val="vi-VN"/>
        </w:rPr>
        <w:t xml:space="preserve">hòng dự báo thời tiết là tiền thân </w:t>
      </w:r>
      <w:r w:rsidR="00326E39">
        <w:rPr>
          <w:rFonts w:ascii="Times New Roman" w:hAnsi="Times New Roman" w:cs="Times New Roman"/>
          <w:color w:val="000000"/>
          <w:sz w:val="28"/>
          <w:szCs w:val="28"/>
          <w:shd w:val="clear" w:color="auto" w:fill="FFFFFF"/>
          <w:lang w:val="vi-VN"/>
        </w:rPr>
        <w:t xml:space="preserve">của </w:t>
      </w:r>
      <w:r w:rsidR="00E73D1F" w:rsidRPr="009A6BE2">
        <w:rPr>
          <w:rFonts w:ascii="Times New Roman" w:hAnsi="Times New Roman" w:cs="Times New Roman"/>
          <w:color w:val="000000"/>
          <w:sz w:val="28"/>
          <w:szCs w:val="28"/>
          <w:shd w:val="clear" w:color="auto" w:fill="FFFFFF"/>
          <w:lang w:val="vi-VN"/>
        </w:rPr>
        <w:t xml:space="preserve">Cục dự báo </w:t>
      </w:r>
      <w:r w:rsidR="00344B42">
        <w:rPr>
          <w:rFonts w:ascii="Times New Roman" w:hAnsi="Times New Roman" w:cs="Times New Roman"/>
          <w:color w:val="000000"/>
          <w:sz w:val="28"/>
          <w:szCs w:val="28"/>
          <w:shd w:val="clear" w:color="auto" w:fill="FFFFFF"/>
          <w:lang w:val="vi-VN"/>
        </w:rPr>
        <w:t>KTTV</w:t>
      </w:r>
      <w:r w:rsidR="00E73D1F" w:rsidRPr="009A6BE2">
        <w:rPr>
          <w:rFonts w:ascii="Times New Roman" w:hAnsi="Times New Roman" w:cs="Times New Roman"/>
          <w:color w:val="000000"/>
          <w:sz w:val="28"/>
          <w:szCs w:val="28"/>
          <w:shd w:val="clear" w:color="auto" w:fill="FFFFFF"/>
          <w:lang w:val="vi-VN"/>
        </w:rPr>
        <w:t xml:space="preserve">, Trung tâm Dự báo </w:t>
      </w:r>
      <w:r w:rsidR="00344B42">
        <w:rPr>
          <w:rFonts w:ascii="Times New Roman" w:hAnsi="Times New Roman" w:cs="Times New Roman"/>
          <w:color w:val="000000"/>
          <w:sz w:val="28"/>
          <w:szCs w:val="28"/>
          <w:shd w:val="clear" w:color="auto" w:fill="FFFFFF"/>
          <w:lang w:val="vi-VN"/>
        </w:rPr>
        <w:t>KTTV</w:t>
      </w:r>
      <w:r w:rsidR="00E73D1F" w:rsidRPr="009A6BE2">
        <w:rPr>
          <w:rFonts w:ascii="Times New Roman" w:hAnsi="Times New Roman" w:cs="Times New Roman"/>
          <w:color w:val="000000"/>
          <w:sz w:val="28"/>
          <w:szCs w:val="28"/>
          <w:shd w:val="clear" w:color="auto" w:fill="FFFFFF"/>
          <w:lang w:val="vi-VN"/>
        </w:rPr>
        <w:t xml:space="preserve"> </w:t>
      </w:r>
      <w:r w:rsidR="00401936" w:rsidRPr="00A7791A">
        <w:rPr>
          <w:rFonts w:ascii="Times New Roman" w:hAnsi="Times New Roman" w:cs="Times New Roman"/>
          <w:color w:val="000000"/>
          <w:sz w:val="28"/>
          <w:szCs w:val="28"/>
          <w:shd w:val="clear" w:color="auto" w:fill="FFFFFF"/>
          <w:lang w:val="vi-VN"/>
        </w:rPr>
        <w:t>t</w:t>
      </w:r>
      <w:r w:rsidR="00E73D1F" w:rsidRPr="009A6BE2">
        <w:rPr>
          <w:rFonts w:ascii="Times New Roman" w:hAnsi="Times New Roman" w:cs="Times New Roman"/>
          <w:color w:val="000000"/>
          <w:sz w:val="28"/>
          <w:szCs w:val="28"/>
          <w:shd w:val="clear" w:color="auto" w:fill="FFFFFF"/>
          <w:lang w:val="vi-VN"/>
        </w:rPr>
        <w:t xml:space="preserve">rung ương và </w:t>
      </w:r>
      <w:r w:rsidR="00344B42" w:rsidRPr="009A6BE2">
        <w:rPr>
          <w:rFonts w:ascii="Times New Roman" w:hAnsi="Times New Roman" w:cs="Times New Roman"/>
          <w:color w:val="000000"/>
          <w:sz w:val="28"/>
          <w:szCs w:val="28"/>
          <w:shd w:val="clear" w:color="auto" w:fill="FFFFFF"/>
          <w:lang w:val="vi-VN"/>
        </w:rPr>
        <w:t>TTDBKTTVQG</w:t>
      </w:r>
      <w:r w:rsidR="00593BD5" w:rsidRPr="009A6BE2">
        <w:rPr>
          <w:rFonts w:ascii="Times New Roman" w:hAnsi="Times New Roman" w:cs="Times New Roman"/>
          <w:color w:val="000000"/>
          <w:sz w:val="28"/>
          <w:szCs w:val="28"/>
          <w:shd w:val="clear" w:color="auto" w:fill="FFFFFF"/>
          <w:lang w:val="vi-VN"/>
        </w:rPr>
        <w:t xml:space="preserve"> </w:t>
      </w:r>
      <w:r w:rsidR="000A4CDE" w:rsidRPr="009A6BE2">
        <w:rPr>
          <w:rFonts w:ascii="Times New Roman" w:hAnsi="Times New Roman" w:cs="Times New Roman"/>
          <w:color w:val="000000"/>
          <w:sz w:val="28"/>
          <w:szCs w:val="28"/>
          <w:shd w:val="clear" w:color="auto" w:fill="FFFFFF"/>
          <w:lang w:val="vi-VN"/>
        </w:rPr>
        <w:t>hiện</w:t>
      </w:r>
      <w:r w:rsidR="00E73D1F" w:rsidRPr="009A6BE2">
        <w:rPr>
          <w:rFonts w:ascii="Times New Roman" w:hAnsi="Times New Roman" w:cs="Times New Roman"/>
          <w:color w:val="000000"/>
          <w:sz w:val="28"/>
          <w:szCs w:val="28"/>
          <w:shd w:val="clear" w:color="auto" w:fill="FFFFFF"/>
          <w:lang w:val="vi-VN"/>
        </w:rPr>
        <w:t xml:space="preserve"> n</w:t>
      </w:r>
      <w:r w:rsidR="000A4CDE" w:rsidRPr="009A6BE2">
        <w:rPr>
          <w:rFonts w:ascii="Times New Roman" w:hAnsi="Times New Roman" w:cs="Times New Roman"/>
          <w:color w:val="000000"/>
          <w:sz w:val="28"/>
          <w:szCs w:val="28"/>
          <w:shd w:val="clear" w:color="auto" w:fill="FFFFFF"/>
          <w:lang w:val="vi-VN"/>
        </w:rPr>
        <w:t>a</w:t>
      </w:r>
      <w:r w:rsidR="00E73D1F" w:rsidRPr="009A6BE2">
        <w:rPr>
          <w:rFonts w:ascii="Times New Roman" w:hAnsi="Times New Roman" w:cs="Times New Roman"/>
          <w:color w:val="000000"/>
          <w:sz w:val="28"/>
          <w:szCs w:val="28"/>
          <w:shd w:val="clear" w:color="auto" w:fill="FFFFFF"/>
          <w:lang w:val="vi-VN"/>
        </w:rPr>
        <w:t>y</w:t>
      </w:r>
      <w:r w:rsidRPr="009A6BE2">
        <w:rPr>
          <w:rFonts w:ascii="Times New Roman" w:hAnsi="Times New Roman" w:cs="Times New Roman"/>
          <w:color w:val="000000"/>
          <w:sz w:val="28"/>
          <w:szCs w:val="28"/>
          <w:shd w:val="clear" w:color="auto" w:fill="FFFFFF"/>
          <w:lang w:val="vi-VN"/>
        </w:rPr>
        <w:t>. Đến ngày 29</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12</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 xml:space="preserve">1958, Chính phủ ban hành Nghị định số 563/TTg chuyển công tác thủy văn sang Bộ Thủy lợi và đổi tên Nha </w:t>
      </w:r>
      <w:r w:rsidR="00344B42">
        <w:rPr>
          <w:rFonts w:ascii="Times New Roman" w:hAnsi="Times New Roman" w:cs="Times New Roman"/>
          <w:color w:val="000000"/>
          <w:sz w:val="28"/>
          <w:szCs w:val="28"/>
          <w:shd w:val="clear" w:color="auto" w:fill="FFFFFF"/>
          <w:lang w:val="vi-VN"/>
        </w:rPr>
        <w:t>KTTV</w:t>
      </w:r>
      <w:r w:rsidRPr="009A6BE2">
        <w:rPr>
          <w:rFonts w:ascii="Times New Roman" w:hAnsi="Times New Roman" w:cs="Times New Roman"/>
          <w:color w:val="000000"/>
          <w:sz w:val="28"/>
          <w:szCs w:val="28"/>
          <w:shd w:val="clear" w:color="auto" w:fill="FFFFFF"/>
          <w:lang w:val="vi-VN"/>
        </w:rPr>
        <w:t xml:space="preserve"> thành Nha Khí tượng trực thuộc Phủ Thủ tướng. Ngày 14</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10</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1975</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 xml:space="preserve"> Ủy ban Thường vụ Quốc hội ra Nghị quyết số 21-NQ/QHK6 thành lập Tổng cục </w:t>
      </w:r>
      <w:r w:rsidR="00344B42">
        <w:rPr>
          <w:rFonts w:ascii="Times New Roman" w:hAnsi="Times New Roman" w:cs="Times New Roman"/>
          <w:color w:val="000000"/>
          <w:sz w:val="28"/>
          <w:szCs w:val="28"/>
          <w:shd w:val="clear" w:color="auto" w:fill="FFFFFF"/>
          <w:lang w:val="vi-VN"/>
        </w:rPr>
        <w:t>KTTV</w:t>
      </w:r>
      <w:r w:rsidRPr="009A6BE2">
        <w:rPr>
          <w:rFonts w:ascii="Times New Roman" w:hAnsi="Times New Roman" w:cs="Times New Roman"/>
          <w:color w:val="000000"/>
          <w:sz w:val="28"/>
          <w:szCs w:val="28"/>
          <w:shd w:val="clear" w:color="auto" w:fill="FFFFFF"/>
          <w:lang w:val="vi-VN"/>
        </w:rPr>
        <w:t xml:space="preserve"> trên cơ sở hợp nhất Nha Khí tượng và Cục Thủy văn (thuộc Bộ Thủy lợi trước đây). Ngày 5</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11</w:t>
      </w:r>
      <w:r w:rsidR="0016331B" w:rsidRPr="00662393">
        <w:rPr>
          <w:rFonts w:ascii="Times New Roman" w:hAnsi="Times New Roman" w:cs="Times New Roman"/>
          <w:color w:val="000000"/>
          <w:sz w:val="28"/>
          <w:szCs w:val="28"/>
          <w:shd w:val="clear" w:color="auto" w:fill="FFFFFF"/>
          <w:lang w:val="vi-VN"/>
        </w:rPr>
        <w:t>.</w:t>
      </w:r>
      <w:r w:rsidRPr="009A6BE2">
        <w:rPr>
          <w:rFonts w:ascii="Times New Roman" w:hAnsi="Times New Roman" w:cs="Times New Roman"/>
          <w:color w:val="000000"/>
          <w:sz w:val="28"/>
          <w:szCs w:val="28"/>
          <w:shd w:val="clear" w:color="auto" w:fill="FFFFFF"/>
          <w:lang w:val="vi-VN"/>
        </w:rPr>
        <w:t xml:space="preserve">1976, Chính phủ ban hành Nghị định số 215/CP quy định chức năng, nhiệm vụ, quyền hạn và cơ cấu tổ chức bộ máy của Tổng cục </w:t>
      </w:r>
      <w:r w:rsidR="00344B42">
        <w:rPr>
          <w:rFonts w:ascii="Times New Roman" w:hAnsi="Times New Roman" w:cs="Times New Roman"/>
          <w:color w:val="000000"/>
          <w:sz w:val="28"/>
          <w:szCs w:val="28"/>
          <w:shd w:val="clear" w:color="auto" w:fill="FFFFFF"/>
          <w:lang w:val="vi-VN"/>
        </w:rPr>
        <w:t>KTTV</w:t>
      </w:r>
      <w:r w:rsidRPr="009A6BE2">
        <w:rPr>
          <w:rFonts w:ascii="Times New Roman" w:hAnsi="Times New Roman" w:cs="Times New Roman"/>
          <w:color w:val="000000"/>
          <w:sz w:val="28"/>
          <w:szCs w:val="28"/>
          <w:shd w:val="clear" w:color="auto" w:fill="FFFFFF"/>
          <w:lang w:val="vi-VN"/>
        </w:rPr>
        <w:t xml:space="preserve"> trong đó có Cục Dự báo</w:t>
      </w:r>
      <w:r w:rsidR="000A4CDE" w:rsidRPr="009A6BE2">
        <w:rPr>
          <w:rFonts w:ascii="Times New Roman" w:hAnsi="Times New Roman" w:cs="Times New Roman"/>
          <w:color w:val="000000"/>
          <w:sz w:val="28"/>
          <w:szCs w:val="28"/>
          <w:shd w:val="clear" w:color="auto" w:fill="FFFFFF"/>
          <w:lang w:val="vi-VN"/>
        </w:rPr>
        <w:t xml:space="preserve"> </w:t>
      </w:r>
      <w:r w:rsidR="00344B42">
        <w:rPr>
          <w:rFonts w:ascii="Times New Roman" w:hAnsi="Times New Roman" w:cs="Times New Roman"/>
          <w:color w:val="000000"/>
          <w:sz w:val="28"/>
          <w:szCs w:val="28"/>
          <w:shd w:val="clear" w:color="auto" w:fill="FFFFFF"/>
          <w:lang w:val="vi-VN"/>
        </w:rPr>
        <w:t>KTTV</w:t>
      </w:r>
      <w:r w:rsidR="00E73D1F" w:rsidRPr="009A6BE2">
        <w:rPr>
          <w:rFonts w:ascii="Times New Roman" w:hAnsi="Times New Roman" w:cs="Times New Roman"/>
          <w:color w:val="000000"/>
          <w:sz w:val="28"/>
          <w:szCs w:val="28"/>
          <w:shd w:val="clear" w:color="auto" w:fill="FFFFFF"/>
          <w:lang w:val="vi-VN"/>
        </w:rPr>
        <w:t xml:space="preserve">, cơ quan tiền thân của </w:t>
      </w:r>
      <w:r w:rsidR="00344B42" w:rsidRPr="009A6BE2">
        <w:rPr>
          <w:rFonts w:ascii="Times New Roman" w:hAnsi="Times New Roman" w:cs="Times New Roman"/>
          <w:color w:val="000000"/>
          <w:sz w:val="28"/>
          <w:szCs w:val="28"/>
          <w:shd w:val="clear" w:color="auto" w:fill="FFFFFF"/>
          <w:lang w:val="vi-VN"/>
        </w:rPr>
        <w:t>TTDBKTTVQG</w:t>
      </w:r>
      <w:r w:rsidR="00E73D1F" w:rsidRPr="009A6BE2">
        <w:rPr>
          <w:rFonts w:ascii="Times New Roman" w:hAnsi="Times New Roman" w:cs="Times New Roman"/>
          <w:color w:val="000000"/>
          <w:sz w:val="28"/>
          <w:szCs w:val="28"/>
          <w:shd w:val="clear" w:color="auto" w:fill="FFFFFF"/>
          <w:lang w:val="vi-VN"/>
        </w:rPr>
        <w:t xml:space="preserve"> hiện nay</w:t>
      </w:r>
      <w:r w:rsidRPr="009A6BE2">
        <w:rPr>
          <w:rFonts w:ascii="Times New Roman" w:hAnsi="Times New Roman" w:cs="Times New Roman"/>
          <w:color w:val="000000"/>
          <w:sz w:val="28"/>
          <w:szCs w:val="28"/>
          <w:shd w:val="clear" w:color="auto" w:fill="FFFFFF"/>
          <w:lang w:val="vi-VN"/>
        </w:rPr>
        <w:t>.</w:t>
      </w:r>
    </w:p>
    <w:p w14:paraId="687C4C57" w14:textId="3CD81F44" w:rsidR="00006A2A" w:rsidRPr="008D4CE6" w:rsidRDefault="00006A2A" w:rsidP="00400E4D">
      <w:pPr>
        <w:spacing w:before="120" w:after="0" w:line="240" w:lineRule="auto"/>
        <w:ind w:firstLine="567"/>
        <w:jc w:val="both"/>
        <w:rPr>
          <w:rFonts w:ascii="Times New Roman" w:hAnsi="Times New Roman" w:cs="Times New Roman"/>
          <w:color w:val="000000"/>
          <w:sz w:val="28"/>
          <w:szCs w:val="28"/>
          <w:shd w:val="clear" w:color="auto" w:fill="FFFFFF"/>
          <w:lang w:val="vi-VN"/>
        </w:rPr>
      </w:pPr>
      <w:r w:rsidRPr="00FF64D1">
        <w:rPr>
          <w:rFonts w:ascii="Times New Roman" w:hAnsi="Times New Roman" w:cs="Times New Roman"/>
          <w:sz w:val="28"/>
          <w:szCs w:val="28"/>
          <w:lang w:val="es-ES"/>
        </w:rPr>
        <w:t xml:space="preserve">Đến năm 2003, </w:t>
      </w:r>
      <w:r w:rsidRPr="008D4CE6">
        <w:rPr>
          <w:rFonts w:ascii="Times New Roman" w:eastAsia="Times New Roman" w:hAnsi="Times New Roman" w:cs="Times New Roman"/>
          <w:sz w:val="28"/>
          <w:szCs w:val="28"/>
          <w:lang w:val="vi-VN"/>
        </w:rPr>
        <w:t>Bộ Tài nguyên và Môi trường được thành lập theo Nghị định số 91/2002/NĐ-CP ngày 11</w:t>
      </w:r>
      <w:r w:rsidR="0075110C" w:rsidRPr="008D4CE6">
        <w:rPr>
          <w:rFonts w:ascii="Times New Roman" w:eastAsia="Times New Roman" w:hAnsi="Times New Roman" w:cs="Times New Roman"/>
          <w:sz w:val="28"/>
          <w:szCs w:val="28"/>
          <w:lang w:val="vi-VN"/>
        </w:rPr>
        <w:t>.</w:t>
      </w:r>
      <w:r w:rsidRPr="008D4CE6">
        <w:rPr>
          <w:rFonts w:ascii="Times New Roman" w:eastAsia="Times New Roman" w:hAnsi="Times New Roman" w:cs="Times New Roman"/>
          <w:sz w:val="28"/>
          <w:szCs w:val="28"/>
          <w:lang w:val="vi-VN"/>
        </w:rPr>
        <w:t>11</w:t>
      </w:r>
      <w:r w:rsidR="0075110C" w:rsidRPr="008D4CE6">
        <w:rPr>
          <w:rFonts w:ascii="Times New Roman" w:eastAsia="Times New Roman" w:hAnsi="Times New Roman" w:cs="Times New Roman"/>
          <w:sz w:val="28"/>
          <w:szCs w:val="28"/>
          <w:lang w:val="vi-VN"/>
        </w:rPr>
        <w:t>.</w:t>
      </w:r>
      <w:r w:rsidRPr="008D4CE6">
        <w:rPr>
          <w:rFonts w:ascii="Times New Roman" w:eastAsia="Times New Roman" w:hAnsi="Times New Roman" w:cs="Times New Roman"/>
          <w:sz w:val="28"/>
          <w:szCs w:val="28"/>
          <w:lang w:val="vi-VN"/>
        </w:rPr>
        <w:t xml:space="preserve">2002 của Chính phủ và Tổng cục </w:t>
      </w:r>
      <w:r w:rsidR="00344B42">
        <w:rPr>
          <w:rFonts w:ascii="Times New Roman" w:eastAsia="Times New Roman" w:hAnsi="Times New Roman" w:cs="Times New Roman"/>
          <w:sz w:val="28"/>
          <w:szCs w:val="28"/>
          <w:lang w:val="vi-VN"/>
        </w:rPr>
        <w:t>KTTV</w:t>
      </w:r>
      <w:r w:rsidRPr="008D4CE6">
        <w:rPr>
          <w:rFonts w:ascii="Times New Roman" w:eastAsia="Times New Roman" w:hAnsi="Times New Roman" w:cs="Times New Roman"/>
          <w:sz w:val="28"/>
          <w:szCs w:val="28"/>
          <w:lang w:val="vi-VN"/>
        </w:rPr>
        <w:t xml:space="preserve"> trước đây được đổi tên thành Trung tâm </w:t>
      </w:r>
      <w:r w:rsidR="00344B42">
        <w:rPr>
          <w:rFonts w:ascii="Times New Roman" w:eastAsia="Times New Roman" w:hAnsi="Times New Roman" w:cs="Times New Roman"/>
          <w:sz w:val="28"/>
          <w:szCs w:val="28"/>
          <w:lang w:val="vi-VN"/>
        </w:rPr>
        <w:t>KTTV</w:t>
      </w:r>
      <w:r w:rsidRPr="008D4CE6">
        <w:rPr>
          <w:rFonts w:ascii="Times New Roman" w:eastAsia="Times New Roman" w:hAnsi="Times New Roman" w:cs="Times New Roman"/>
          <w:sz w:val="28"/>
          <w:szCs w:val="28"/>
          <w:lang w:val="vi-VN"/>
        </w:rPr>
        <w:t xml:space="preserve"> </w:t>
      </w:r>
      <w:r w:rsidR="00401936" w:rsidRPr="00A7791A">
        <w:rPr>
          <w:rFonts w:ascii="Times New Roman" w:eastAsia="Times New Roman" w:hAnsi="Times New Roman" w:cs="Times New Roman"/>
          <w:sz w:val="28"/>
          <w:szCs w:val="28"/>
          <w:lang w:val="vi-VN"/>
        </w:rPr>
        <w:t>q</w:t>
      </w:r>
      <w:r w:rsidRPr="008D4CE6">
        <w:rPr>
          <w:rFonts w:ascii="Times New Roman" w:eastAsia="Times New Roman" w:hAnsi="Times New Roman" w:cs="Times New Roman"/>
          <w:sz w:val="28"/>
          <w:szCs w:val="28"/>
          <w:lang w:val="vi-VN"/>
        </w:rPr>
        <w:t xml:space="preserve">uốc gia trực thuộc Bộ Tài nguyên và Môi trường. </w:t>
      </w:r>
      <w:r w:rsidR="00E73D1F" w:rsidRPr="008D4CE6">
        <w:rPr>
          <w:rFonts w:ascii="Times New Roman" w:eastAsia="Times New Roman" w:hAnsi="Times New Roman" w:cs="Times New Roman"/>
          <w:sz w:val="28"/>
          <w:szCs w:val="28"/>
          <w:lang w:val="vi-VN"/>
        </w:rPr>
        <w:t>Từ</w:t>
      </w:r>
      <w:r w:rsidRPr="008D4CE6">
        <w:rPr>
          <w:rFonts w:ascii="Times New Roman" w:eastAsia="Times New Roman" w:hAnsi="Times New Roman" w:cs="Times New Roman"/>
          <w:sz w:val="28"/>
          <w:szCs w:val="28"/>
          <w:lang w:val="vi-VN"/>
        </w:rPr>
        <w:t xml:space="preserve"> đó, </w:t>
      </w:r>
      <w:r w:rsidR="00E73D1F" w:rsidRPr="008D4CE6">
        <w:rPr>
          <w:rFonts w:ascii="Times New Roman" w:hAnsi="Times New Roman" w:cs="Times New Roman"/>
          <w:color w:val="000000"/>
          <w:sz w:val="28"/>
          <w:szCs w:val="28"/>
          <w:shd w:val="clear" w:color="auto" w:fill="FFFFFF"/>
          <w:lang w:val="vi-VN"/>
        </w:rPr>
        <w:t>Cục</w:t>
      </w:r>
      <w:r w:rsidRPr="008D4CE6">
        <w:rPr>
          <w:rFonts w:ascii="Times New Roman" w:hAnsi="Times New Roman" w:cs="Times New Roman"/>
          <w:color w:val="000000"/>
          <w:sz w:val="28"/>
          <w:szCs w:val="28"/>
          <w:shd w:val="clear" w:color="auto" w:fill="FFFFFF"/>
          <w:lang w:val="vi-VN"/>
        </w:rPr>
        <w:t xml:space="preserve"> Dự báo </w:t>
      </w:r>
      <w:r w:rsidR="00344B42">
        <w:rPr>
          <w:rFonts w:ascii="Times New Roman" w:hAnsi="Times New Roman" w:cs="Times New Roman"/>
          <w:color w:val="000000"/>
          <w:sz w:val="28"/>
          <w:szCs w:val="28"/>
          <w:shd w:val="clear" w:color="auto" w:fill="FFFFFF"/>
          <w:lang w:val="vi-VN"/>
        </w:rPr>
        <w:t>KTTV</w:t>
      </w:r>
      <w:r w:rsidRPr="008D4CE6">
        <w:rPr>
          <w:rFonts w:ascii="Times New Roman" w:hAnsi="Times New Roman" w:cs="Times New Roman"/>
          <w:color w:val="000000"/>
          <w:sz w:val="28"/>
          <w:szCs w:val="28"/>
          <w:shd w:val="clear" w:color="auto" w:fill="FFFFFF"/>
          <w:lang w:val="vi-VN"/>
        </w:rPr>
        <w:t xml:space="preserve"> </w:t>
      </w:r>
      <w:r w:rsidR="004524AF" w:rsidRPr="008D4CE6">
        <w:rPr>
          <w:rFonts w:ascii="Times New Roman" w:hAnsi="Times New Roman" w:cs="Times New Roman"/>
          <w:color w:val="000000"/>
          <w:sz w:val="28"/>
          <w:szCs w:val="28"/>
          <w:shd w:val="clear" w:color="auto" w:fill="FFFFFF"/>
          <w:lang w:val="vi-VN"/>
        </w:rPr>
        <w:t xml:space="preserve">được đổi tên thành Trung tâm Dự báo </w:t>
      </w:r>
      <w:r w:rsidR="00344B42">
        <w:rPr>
          <w:rFonts w:ascii="Times New Roman" w:hAnsi="Times New Roman" w:cs="Times New Roman"/>
          <w:color w:val="000000"/>
          <w:sz w:val="28"/>
          <w:szCs w:val="28"/>
          <w:shd w:val="clear" w:color="auto" w:fill="FFFFFF"/>
          <w:lang w:val="vi-VN"/>
        </w:rPr>
        <w:t>KTTV</w:t>
      </w:r>
      <w:r w:rsidR="004524AF" w:rsidRPr="008D4CE6">
        <w:rPr>
          <w:rFonts w:ascii="Times New Roman" w:hAnsi="Times New Roman" w:cs="Times New Roman"/>
          <w:color w:val="000000"/>
          <w:sz w:val="28"/>
          <w:szCs w:val="28"/>
          <w:shd w:val="clear" w:color="auto" w:fill="FFFFFF"/>
          <w:lang w:val="vi-VN"/>
        </w:rPr>
        <w:t xml:space="preserve"> </w:t>
      </w:r>
      <w:r w:rsidR="00401936" w:rsidRPr="00A7791A">
        <w:rPr>
          <w:rFonts w:ascii="Times New Roman" w:hAnsi="Times New Roman" w:cs="Times New Roman"/>
          <w:color w:val="000000"/>
          <w:sz w:val="28"/>
          <w:szCs w:val="28"/>
          <w:shd w:val="clear" w:color="auto" w:fill="FFFFFF"/>
          <w:lang w:val="vi-VN"/>
        </w:rPr>
        <w:t>t</w:t>
      </w:r>
      <w:r w:rsidR="004524AF" w:rsidRPr="008D4CE6">
        <w:rPr>
          <w:rFonts w:ascii="Times New Roman" w:hAnsi="Times New Roman" w:cs="Times New Roman"/>
          <w:color w:val="000000"/>
          <w:sz w:val="28"/>
          <w:szCs w:val="28"/>
          <w:shd w:val="clear" w:color="auto" w:fill="FFFFFF"/>
          <w:lang w:val="vi-VN"/>
        </w:rPr>
        <w:t>rung ương và giữ nguyên tên gọi này đến tháng</w:t>
      </w:r>
      <w:r w:rsidRPr="008D4CE6">
        <w:rPr>
          <w:rFonts w:ascii="Times New Roman" w:hAnsi="Times New Roman" w:cs="Times New Roman"/>
          <w:color w:val="000000"/>
          <w:sz w:val="28"/>
          <w:szCs w:val="28"/>
          <w:shd w:val="clear" w:color="auto" w:fill="FFFFFF"/>
          <w:lang w:val="vi-VN"/>
        </w:rPr>
        <w:t xml:space="preserve"> 2</w:t>
      </w:r>
      <w:r w:rsidR="0075110C" w:rsidRPr="008D4CE6">
        <w:rPr>
          <w:rFonts w:ascii="Times New Roman" w:hAnsi="Times New Roman" w:cs="Times New Roman"/>
          <w:color w:val="000000"/>
          <w:sz w:val="28"/>
          <w:szCs w:val="28"/>
          <w:shd w:val="clear" w:color="auto" w:fill="FFFFFF"/>
          <w:lang w:val="vi-VN"/>
        </w:rPr>
        <w:t>.</w:t>
      </w:r>
      <w:r w:rsidRPr="008D4CE6">
        <w:rPr>
          <w:rFonts w:ascii="Times New Roman" w:hAnsi="Times New Roman" w:cs="Times New Roman"/>
          <w:color w:val="000000"/>
          <w:sz w:val="28"/>
          <w:szCs w:val="28"/>
          <w:shd w:val="clear" w:color="auto" w:fill="FFFFFF"/>
          <w:lang w:val="vi-VN"/>
        </w:rPr>
        <w:t>2018</w:t>
      </w:r>
      <w:r w:rsidR="004524AF" w:rsidRPr="008D4CE6">
        <w:rPr>
          <w:rFonts w:ascii="Times New Roman" w:hAnsi="Times New Roman" w:cs="Times New Roman"/>
          <w:color w:val="000000"/>
          <w:sz w:val="28"/>
          <w:szCs w:val="28"/>
          <w:shd w:val="clear" w:color="auto" w:fill="FFFFFF"/>
          <w:lang w:val="vi-VN"/>
        </w:rPr>
        <w:t>. Từ tháng 3</w:t>
      </w:r>
      <w:r w:rsidR="0075110C" w:rsidRPr="008D4CE6">
        <w:rPr>
          <w:rFonts w:ascii="Times New Roman" w:hAnsi="Times New Roman" w:cs="Times New Roman"/>
          <w:color w:val="000000"/>
          <w:sz w:val="28"/>
          <w:szCs w:val="28"/>
          <w:shd w:val="clear" w:color="auto" w:fill="FFFFFF"/>
          <w:lang w:val="vi-VN"/>
        </w:rPr>
        <w:t>.</w:t>
      </w:r>
      <w:r w:rsidR="004524AF" w:rsidRPr="008D4CE6">
        <w:rPr>
          <w:rFonts w:ascii="Times New Roman" w:hAnsi="Times New Roman" w:cs="Times New Roman"/>
          <w:color w:val="000000"/>
          <w:sz w:val="28"/>
          <w:szCs w:val="28"/>
          <w:shd w:val="clear" w:color="auto" w:fill="FFFFFF"/>
          <w:lang w:val="vi-VN"/>
        </w:rPr>
        <w:t xml:space="preserve">2018, sau khi Tổng cục </w:t>
      </w:r>
      <w:r w:rsidR="00344B42">
        <w:rPr>
          <w:rFonts w:ascii="Times New Roman" w:hAnsi="Times New Roman" w:cs="Times New Roman"/>
          <w:color w:val="000000"/>
          <w:sz w:val="28"/>
          <w:szCs w:val="28"/>
          <w:shd w:val="clear" w:color="auto" w:fill="FFFFFF"/>
          <w:lang w:val="vi-VN"/>
        </w:rPr>
        <w:t>KTTV</w:t>
      </w:r>
      <w:r w:rsidR="004524AF" w:rsidRPr="008D4CE6">
        <w:rPr>
          <w:rFonts w:ascii="Times New Roman" w:eastAsia="Times New Roman" w:hAnsi="Times New Roman" w:cs="Times New Roman"/>
          <w:sz w:val="28"/>
          <w:szCs w:val="28"/>
          <w:lang w:val="vi-VN"/>
        </w:rPr>
        <w:t xml:space="preserve"> được </w:t>
      </w:r>
      <w:r w:rsidR="00E73D1F" w:rsidRPr="008D4CE6">
        <w:rPr>
          <w:rFonts w:ascii="Times New Roman" w:eastAsia="Times New Roman" w:hAnsi="Times New Roman" w:cs="Times New Roman"/>
          <w:sz w:val="28"/>
          <w:szCs w:val="28"/>
          <w:lang w:val="vi-VN"/>
        </w:rPr>
        <w:t xml:space="preserve">tái </w:t>
      </w:r>
      <w:r w:rsidR="004524AF" w:rsidRPr="008D4CE6">
        <w:rPr>
          <w:rFonts w:ascii="Times New Roman" w:eastAsia="Times New Roman" w:hAnsi="Times New Roman" w:cs="Times New Roman"/>
          <w:sz w:val="28"/>
          <w:szCs w:val="28"/>
          <w:lang w:val="vi-VN"/>
        </w:rPr>
        <w:t xml:space="preserve">thành lập, </w:t>
      </w:r>
      <w:r w:rsidR="004524AF" w:rsidRPr="008D4CE6">
        <w:rPr>
          <w:rFonts w:ascii="Times New Roman" w:hAnsi="Times New Roman" w:cs="Times New Roman"/>
          <w:color w:val="000000"/>
          <w:sz w:val="28"/>
          <w:szCs w:val="28"/>
          <w:shd w:val="clear" w:color="auto" w:fill="FFFFFF"/>
          <w:lang w:val="vi-VN"/>
        </w:rPr>
        <w:t xml:space="preserve">Trung tâm Dự báo </w:t>
      </w:r>
      <w:r w:rsidR="00344B42">
        <w:rPr>
          <w:rFonts w:ascii="Times New Roman" w:hAnsi="Times New Roman" w:cs="Times New Roman"/>
          <w:color w:val="000000"/>
          <w:sz w:val="28"/>
          <w:szCs w:val="28"/>
          <w:shd w:val="clear" w:color="auto" w:fill="FFFFFF"/>
          <w:lang w:val="vi-VN"/>
        </w:rPr>
        <w:t>KTTV</w:t>
      </w:r>
      <w:r w:rsidR="004524AF" w:rsidRPr="008D4CE6">
        <w:rPr>
          <w:rFonts w:ascii="Times New Roman" w:hAnsi="Times New Roman" w:cs="Times New Roman"/>
          <w:color w:val="000000"/>
          <w:sz w:val="28"/>
          <w:szCs w:val="28"/>
          <w:shd w:val="clear" w:color="auto" w:fill="FFFFFF"/>
          <w:lang w:val="vi-VN"/>
        </w:rPr>
        <w:t xml:space="preserve"> </w:t>
      </w:r>
      <w:r w:rsidR="00401936" w:rsidRPr="00A7791A">
        <w:rPr>
          <w:rFonts w:ascii="Times New Roman" w:hAnsi="Times New Roman" w:cs="Times New Roman"/>
          <w:color w:val="000000"/>
          <w:sz w:val="28"/>
          <w:szCs w:val="28"/>
          <w:shd w:val="clear" w:color="auto" w:fill="FFFFFF"/>
          <w:lang w:val="vi-VN"/>
        </w:rPr>
        <w:t>t</w:t>
      </w:r>
      <w:r w:rsidR="004524AF" w:rsidRPr="008D4CE6">
        <w:rPr>
          <w:rFonts w:ascii="Times New Roman" w:hAnsi="Times New Roman" w:cs="Times New Roman"/>
          <w:color w:val="000000"/>
          <w:sz w:val="28"/>
          <w:szCs w:val="28"/>
          <w:shd w:val="clear" w:color="auto" w:fill="FFFFFF"/>
          <w:lang w:val="vi-VN"/>
        </w:rPr>
        <w:t xml:space="preserve">rung ương được đổi tên thành </w:t>
      </w:r>
      <w:r w:rsidR="00344B42">
        <w:rPr>
          <w:rFonts w:ascii="Times New Roman" w:hAnsi="Times New Roman" w:cs="Times New Roman"/>
          <w:color w:val="000000"/>
          <w:sz w:val="28"/>
          <w:szCs w:val="28"/>
          <w:shd w:val="clear" w:color="auto" w:fill="FFFFFF"/>
          <w:lang w:val="vi-VN"/>
        </w:rPr>
        <w:t>TTDBKTTVQG</w:t>
      </w:r>
      <w:r w:rsidR="004524AF" w:rsidRPr="008D4CE6">
        <w:rPr>
          <w:rFonts w:ascii="Times New Roman" w:hAnsi="Times New Roman" w:cs="Times New Roman"/>
          <w:color w:val="000000"/>
          <w:sz w:val="28"/>
          <w:szCs w:val="28"/>
          <w:shd w:val="clear" w:color="auto" w:fill="FFFFFF"/>
          <w:lang w:val="vi-VN"/>
        </w:rPr>
        <w:t>.</w:t>
      </w:r>
    </w:p>
    <w:p w14:paraId="038997E0" w14:textId="1289F991" w:rsidR="00B2069D" w:rsidRPr="008D4CE6" w:rsidRDefault="00E73D1F" w:rsidP="00400E4D">
      <w:pPr>
        <w:spacing w:before="120" w:after="0" w:line="240" w:lineRule="auto"/>
        <w:ind w:firstLine="567"/>
        <w:jc w:val="both"/>
        <w:rPr>
          <w:rFonts w:ascii="Times New Roman" w:hAnsi="Times New Roman" w:cs="Times New Roman"/>
          <w:color w:val="000000"/>
          <w:sz w:val="28"/>
          <w:szCs w:val="28"/>
          <w:shd w:val="clear" w:color="auto" w:fill="FFFFFF"/>
          <w:lang w:val="vi-VN"/>
        </w:rPr>
      </w:pPr>
      <w:r w:rsidRPr="008D4CE6">
        <w:rPr>
          <w:rFonts w:ascii="Times New Roman" w:hAnsi="Times New Roman" w:cs="Times New Roman"/>
          <w:color w:val="000000"/>
          <w:sz w:val="28"/>
          <w:szCs w:val="28"/>
          <w:shd w:val="clear" w:color="auto" w:fill="FFFFFF"/>
          <w:lang w:val="vi-VN"/>
        </w:rPr>
        <w:t>T</w:t>
      </w:r>
      <w:r w:rsidR="004524AF" w:rsidRPr="008D4CE6">
        <w:rPr>
          <w:rFonts w:ascii="Times New Roman" w:hAnsi="Times New Roman" w:cs="Times New Roman"/>
          <w:color w:val="000000"/>
          <w:sz w:val="28"/>
          <w:szCs w:val="28"/>
          <w:shd w:val="clear" w:color="auto" w:fill="FFFFFF"/>
          <w:lang w:val="vi-VN"/>
        </w:rPr>
        <w:t xml:space="preserve">rải qua nhiều </w:t>
      </w:r>
      <w:r w:rsidRPr="008D4CE6">
        <w:rPr>
          <w:rFonts w:ascii="Times New Roman" w:hAnsi="Times New Roman" w:cs="Times New Roman"/>
          <w:color w:val="000000"/>
          <w:sz w:val="28"/>
          <w:szCs w:val="28"/>
          <w:shd w:val="clear" w:color="auto" w:fill="FFFFFF"/>
          <w:lang w:val="vi-VN"/>
        </w:rPr>
        <w:t>thập kỷ</w:t>
      </w:r>
      <w:r w:rsidR="004524AF" w:rsidRPr="008D4CE6">
        <w:rPr>
          <w:rFonts w:ascii="Times New Roman" w:hAnsi="Times New Roman" w:cs="Times New Roman"/>
          <w:color w:val="000000"/>
          <w:sz w:val="28"/>
          <w:szCs w:val="28"/>
          <w:shd w:val="clear" w:color="auto" w:fill="FFFFFF"/>
          <w:lang w:val="vi-VN"/>
        </w:rPr>
        <w:t xml:space="preserve"> với nhiều lần đổi tên, chức năng nhiệm vụ và cơ cấu tổ chức của </w:t>
      </w:r>
      <w:r w:rsidR="00900D9C" w:rsidRPr="008D4CE6">
        <w:rPr>
          <w:rFonts w:ascii="Times New Roman" w:hAnsi="Times New Roman" w:cs="Times New Roman"/>
          <w:color w:val="000000"/>
          <w:sz w:val="28"/>
          <w:szCs w:val="28"/>
          <w:shd w:val="clear" w:color="auto" w:fill="FFFFFF"/>
          <w:lang w:val="vi-VN"/>
        </w:rPr>
        <w:t>TTDBKTTVQG</w:t>
      </w:r>
      <w:r w:rsidR="004524AF" w:rsidRPr="008D4CE6">
        <w:rPr>
          <w:rFonts w:ascii="Times New Roman" w:hAnsi="Times New Roman" w:cs="Times New Roman"/>
          <w:color w:val="000000"/>
          <w:sz w:val="28"/>
          <w:szCs w:val="28"/>
          <w:shd w:val="clear" w:color="auto" w:fill="FFFFFF"/>
          <w:lang w:val="vi-VN"/>
        </w:rPr>
        <w:t xml:space="preserve"> hiện nay có nhiều thay đổi so với trước đây. </w:t>
      </w:r>
      <w:r w:rsidR="00B2069D" w:rsidRPr="008D4CE6">
        <w:rPr>
          <w:rFonts w:ascii="Times New Roman" w:eastAsia="Times New Roman" w:hAnsi="Times New Roman" w:cs="Times New Roman"/>
          <w:color w:val="000000"/>
          <w:sz w:val="28"/>
          <w:szCs w:val="28"/>
          <w:lang w:val="vi-VN"/>
        </w:rPr>
        <w:t xml:space="preserve">Hiện tại, </w:t>
      </w:r>
      <w:r w:rsidR="00900D9C" w:rsidRPr="008D4CE6">
        <w:rPr>
          <w:rFonts w:ascii="Times New Roman" w:eastAsia="Times New Roman" w:hAnsi="Times New Roman" w:cs="Times New Roman"/>
          <w:color w:val="000000"/>
          <w:sz w:val="28"/>
          <w:szCs w:val="28"/>
          <w:lang w:val="vi-VN"/>
        </w:rPr>
        <w:t>TTDBKTTVQG</w:t>
      </w:r>
      <w:r w:rsidR="004524AF" w:rsidRPr="008D4CE6">
        <w:rPr>
          <w:rFonts w:ascii="Times New Roman" w:hAnsi="Times New Roman" w:cs="Times New Roman"/>
          <w:color w:val="000000"/>
          <w:sz w:val="28"/>
          <w:szCs w:val="28"/>
          <w:shd w:val="clear" w:color="auto" w:fill="FFFFFF"/>
          <w:lang w:val="vi-VN"/>
        </w:rPr>
        <w:t xml:space="preserve"> </w:t>
      </w:r>
      <w:r w:rsidR="00B2069D" w:rsidRPr="008D4CE6">
        <w:rPr>
          <w:rFonts w:ascii="Times New Roman" w:eastAsia="Times New Roman" w:hAnsi="Times New Roman" w:cs="Times New Roman"/>
          <w:color w:val="000000"/>
          <w:sz w:val="28"/>
          <w:szCs w:val="28"/>
          <w:lang w:val="vi-VN"/>
        </w:rPr>
        <w:t>có các nhiệm vụ, quyền hạn chính như sau:</w:t>
      </w:r>
    </w:p>
    <w:p w14:paraId="50941FED" w14:textId="5C41C355" w:rsidR="00B2069D" w:rsidRPr="00547795"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sz w:val="28"/>
          <w:szCs w:val="28"/>
          <w:lang w:val="vi-VN"/>
        </w:rPr>
      </w:pPr>
      <w:r w:rsidRPr="00547795">
        <w:rPr>
          <w:rFonts w:ascii="Times New Roman" w:hAnsi="Times New Roman"/>
          <w:bCs/>
          <w:color w:val="000000"/>
          <w:sz w:val="28"/>
          <w:szCs w:val="28"/>
          <w:lang w:val="vi-VN"/>
        </w:rPr>
        <w:t xml:space="preserve">Thiết lập, vận hành, khai thác hệ thống dự báo, cảnh báo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xml:space="preserve"> quốc gia; hướng dẫn kỹ thuật việc sử dụng thông tin dự báo, cảnh báo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xml:space="preserve">, thiên tai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xml:space="preserve"> trên phạm vi cả nước.</w:t>
      </w:r>
    </w:p>
    <w:p w14:paraId="5D999FBD" w14:textId="3D331960" w:rsidR="00B2069D" w:rsidRPr="00547795"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t xml:space="preserve">Theo dõi, tổng hợp và báo cáo về tình hình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xml:space="preserve">, thiên tai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xu thế biến đổi khí hậu trên phạm vi cả nước</w:t>
      </w:r>
      <w:r w:rsidR="00E73D1F" w:rsidRPr="00547795">
        <w:rPr>
          <w:rFonts w:ascii="Times New Roman" w:hAnsi="Times New Roman"/>
          <w:bCs/>
          <w:color w:val="000000"/>
          <w:sz w:val="28"/>
          <w:szCs w:val="28"/>
          <w:lang w:val="vi-VN"/>
        </w:rPr>
        <w:t>,</w:t>
      </w:r>
      <w:r w:rsidRPr="00547795">
        <w:rPr>
          <w:rFonts w:ascii="Times New Roman" w:hAnsi="Times New Roman"/>
          <w:bCs/>
          <w:color w:val="000000"/>
          <w:sz w:val="28"/>
          <w:szCs w:val="28"/>
          <w:lang w:val="vi-VN"/>
        </w:rPr>
        <w:t xml:space="preserve"> trong khu vực</w:t>
      </w:r>
      <w:r w:rsidR="00E73D1F" w:rsidRPr="00547795">
        <w:rPr>
          <w:rFonts w:ascii="Times New Roman" w:hAnsi="Times New Roman"/>
          <w:bCs/>
          <w:color w:val="000000"/>
          <w:sz w:val="28"/>
          <w:szCs w:val="28"/>
          <w:lang w:val="vi-VN"/>
        </w:rPr>
        <w:t xml:space="preserve"> và</w:t>
      </w:r>
      <w:r w:rsidRPr="00547795">
        <w:rPr>
          <w:rFonts w:ascii="Times New Roman" w:hAnsi="Times New Roman"/>
          <w:bCs/>
          <w:color w:val="000000"/>
          <w:sz w:val="28"/>
          <w:szCs w:val="28"/>
          <w:lang w:val="vi-VN"/>
        </w:rPr>
        <w:t xml:space="preserve"> trên thế giới theo quy định.</w:t>
      </w:r>
    </w:p>
    <w:p w14:paraId="6991EAED" w14:textId="4CA45E94" w:rsidR="004524AF" w:rsidRPr="00547795"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sz w:val="28"/>
          <w:szCs w:val="28"/>
          <w:lang w:val="vi-VN"/>
        </w:rPr>
      </w:pPr>
      <w:r w:rsidRPr="00547795">
        <w:rPr>
          <w:rFonts w:ascii="Times New Roman" w:hAnsi="Times New Roman"/>
          <w:bCs/>
          <w:color w:val="000000"/>
          <w:sz w:val="28"/>
          <w:szCs w:val="28"/>
          <w:lang w:val="vi-VN"/>
        </w:rPr>
        <w:t>Thực hiện nghiệp vụ dự báo, cảnh báo, bao gồm:</w:t>
      </w:r>
    </w:p>
    <w:p w14:paraId="1DEE7B10" w14:textId="5DC6CBB0" w:rsidR="004524AF" w:rsidRPr="00547795" w:rsidRDefault="004524AF" w:rsidP="00547795">
      <w:pPr>
        <w:pStyle w:val="ListParagraph"/>
        <w:numPr>
          <w:ilvl w:val="0"/>
          <w:numId w:val="8"/>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t>Dự báo, cảnh báo bão, áp thấp nhiệt đới; mưa lớn diện rộng; không khí lạnh, rét đậm, rét hại, băng giá, sương muối; nắng nóng; dông, sét, tố, lốc, mưa đá và mưa lớn cục bộ; lũ, ngập lụt; lũ quét, sạt lở đất, sụt lún đất do mưa lũ hoặc dòng chảy; hạn hán; xâm nhập mặn; sóng lớn, nước dâng do gió mùa, triều cường, sương mù trên bi</w:t>
      </w:r>
      <w:r w:rsidR="000A4CDE" w:rsidRPr="00547795">
        <w:rPr>
          <w:rFonts w:ascii="Times New Roman" w:hAnsi="Times New Roman"/>
          <w:bCs/>
          <w:color w:val="000000"/>
          <w:sz w:val="28"/>
          <w:szCs w:val="28"/>
          <w:lang w:val="vi-VN"/>
        </w:rPr>
        <w:t>ể</w:t>
      </w:r>
      <w:r w:rsidRPr="00547795">
        <w:rPr>
          <w:rFonts w:ascii="Times New Roman" w:hAnsi="Times New Roman"/>
          <w:bCs/>
          <w:color w:val="000000"/>
          <w:sz w:val="28"/>
          <w:szCs w:val="28"/>
          <w:lang w:val="vi-VN"/>
        </w:rPr>
        <w:t xml:space="preserve">n và các hiện tượng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xml:space="preserve"> nguy hiểm khác.</w:t>
      </w:r>
    </w:p>
    <w:p w14:paraId="60F3DD0B" w14:textId="1F72ECA2" w:rsidR="004524AF" w:rsidRPr="00547795" w:rsidRDefault="004524AF" w:rsidP="00547795">
      <w:pPr>
        <w:pStyle w:val="ListParagraph"/>
        <w:numPr>
          <w:ilvl w:val="0"/>
          <w:numId w:val="8"/>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lastRenderedPageBreak/>
        <w:t xml:space="preserve">Dự báo, cảnh báo cấp độ rủi ro thiên tai </w:t>
      </w:r>
      <w:r w:rsidR="00344B42" w:rsidRPr="00547795">
        <w:rPr>
          <w:rFonts w:ascii="Times New Roman" w:hAnsi="Times New Roman"/>
          <w:bCs/>
          <w:color w:val="000000"/>
          <w:sz w:val="28"/>
          <w:szCs w:val="28"/>
          <w:lang w:val="vi-VN"/>
        </w:rPr>
        <w:t>KTTV</w:t>
      </w:r>
      <w:r w:rsidRPr="00547795">
        <w:rPr>
          <w:rFonts w:ascii="Times New Roman" w:hAnsi="Times New Roman"/>
          <w:bCs/>
          <w:color w:val="000000"/>
          <w:sz w:val="28"/>
          <w:szCs w:val="28"/>
          <w:lang w:val="vi-VN"/>
        </w:rPr>
        <w:t>, hải văn.</w:t>
      </w:r>
    </w:p>
    <w:p w14:paraId="0673CCBC" w14:textId="32C1AE4B" w:rsidR="004524AF" w:rsidRPr="00547795" w:rsidRDefault="004524AF" w:rsidP="00547795">
      <w:pPr>
        <w:pStyle w:val="ListParagraph"/>
        <w:numPr>
          <w:ilvl w:val="0"/>
          <w:numId w:val="8"/>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t>Dự báo, cảnh báo thời tiết trên đất liền, trên biển thời hạn đến 10 ngày.</w:t>
      </w:r>
    </w:p>
    <w:p w14:paraId="238204B1" w14:textId="7DC0A759" w:rsidR="004524AF" w:rsidRPr="00547795" w:rsidRDefault="004524AF" w:rsidP="00547795">
      <w:pPr>
        <w:pStyle w:val="ListParagraph"/>
        <w:numPr>
          <w:ilvl w:val="0"/>
          <w:numId w:val="8"/>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t>Dự báo, cảnh báo khí tượng thời hạn tháng, thời hạn mùa, dự báo khí hậu, đánh giá xu thế biến đổi của các yếu tố khí hậu.</w:t>
      </w:r>
    </w:p>
    <w:p w14:paraId="4DFABD36" w14:textId="6C9A5B60" w:rsidR="004524AF" w:rsidRPr="00547795" w:rsidRDefault="004524AF" w:rsidP="00547795">
      <w:pPr>
        <w:pStyle w:val="ListParagraph"/>
        <w:numPr>
          <w:ilvl w:val="0"/>
          <w:numId w:val="8"/>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t>Dự báo, cảnh báo thủy văn thời hạn ngắn, thời hạn vừa, thời hạn tháng, thời hạn mùa và dự báo nguồn nước cho các lưu vực sông thuộc Bắc Bộ, Trung Bộ, Tây Nguyên, Nam Bộ.</w:t>
      </w:r>
    </w:p>
    <w:p w14:paraId="2739A253" w14:textId="203587B5" w:rsidR="004524AF" w:rsidRPr="00547795" w:rsidRDefault="004524AF" w:rsidP="00547795">
      <w:pPr>
        <w:pStyle w:val="ListParagraph"/>
        <w:numPr>
          <w:ilvl w:val="0"/>
          <w:numId w:val="8"/>
        </w:numPr>
        <w:spacing w:before="120" w:after="0" w:line="240" w:lineRule="auto"/>
        <w:ind w:left="0" w:firstLine="567"/>
        <w:contextualSpacing w:val="0"/>
        <w:jc w:val="both"/>
        <w:rPr>
          <w:rFonts w:ascii="Times New Roman" w:hAnsi="Times New Roman"/>
          <w:bCs/>
          <w:color w:val="000000"/>
          <w:sz w:val="28"/>
          <w:szCs w:val="28"/>
          <w:lang w:val="vi-VN"/>
        </w:rPr>
      </w:pPr>
      <w:r w:rsidRPr="00547795">
        <w:rPr>
          <w:rFonts w:ascii="Times New Roman" w:hAnsi="Times New Roman"/>
          <w:bCs/>
          <w:color w:val="000000"/>
          <w:sz w:val="28"/>
          <w:szCs w:val="28"/>
          <w:lang w:val="vi-VN"/>
        </w:rPr>
        <w:t>Dự báo, cảnh báo hải văn thời hạn đến 10 ngày, thời hạn tháng, đánh giá xu thế nước biển dâng do biến đổi khí hậu cho các vùng biển Việt Nam.</w:t>
      </w:r>
    </w:p>
    <w:p w14:paraId="69151E98" w14:textId="58E44904"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 xml:space="preserve">Ban hành, truyền phát các bản tin dự báo, cảnh báo </w:t>
      </w:r>
      <w:r w:rsidR="00344B42">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thiên tai </w:t>
      </w:r>
      <w:r w:rsidR="00344B42">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và cấp </w:t>
      </w:r>
      <w:r w:rsidR="00E73D1F" w:rsidRPr="009A6BE2">
        <w:rPr>
          <w:rFonts w:ascii="Times New Roman" w:hAnsi="Times New Roman"/>
          <w:bCs/>
          <w:color w:val="000000"/>
          <w:sz w:val="28"/>
          <w:szCs w:val="28"/>
          <w:lang w:val="vi-VN"/>
        </w:rPr>
        <w:t>đ</w:t>
      </w:r>
      <w:r w:rsidRPr="00FE3E85">
        <w:rPr>
          <w:rFonts w:ascii="Times New Roman" w:hAnsi="Times New Roman"/>
          <w:bCs/>
          <w:color w:val="000000"/>
          <w:sz w:val="28"/>
          <w:szCs w:val="28"/>
          <w:lang w:val="vi-VN"/>
        </w:rPr>
        <w:t>ộ rủi ro thiên tai trên phạm vi cả nước theo quy định</w:t>
      </w:r>
      <w:r w:rsidRPr="009A6BE2">
        <w:rPr>
          <w:rFonts w:ascii="Times New Roman" w:hAnsi="Times New Roman"/>
          <w:bCs/>
          <w:color w:val="000000"/>
          <w:sz w:val="28"/>
          <w:szCs w:val="28"/>
          <w:lang w:val="vi-VN"/>
        </w:rPr>
        <w:t>.</w:t>
      </w:r>
    </w:p>
    <w:p w14:paraId="6A43A241" w14:textId="7653D7AE"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Thực hiện c</w:t>
      </w:r>
      <w:r w:rsidRPr="009A6BE2">
        <w:rPr>
          <w:rFonts w:ascii="Times New Roman" w:hAnsi="Times New Roman"/>
          <w:bCs/>
          <w:color w:val="000000"/>
          <w:sz w:val="28"/>
          <w:szCs w:val="28"/>
          <w:lang w:val="vi-VN"/>
        </w:rPr>
        <w:t>ác</w:t>
      </w:r>
      <w:r w:rsidRPr="00FE3E85">
        <w:rPr>
          <w:rFonts w:ascii="Times New Roman" w:hAnsi="Times New Roman"/>
          <w:bCs/>
          <w:color w:val="000000"/>
          <w:sz w:val="28"/>
          <w:szCs w:val="28"/>
          <w:lang w:val="vi-VN"/>
        </w:rPr>
        <w:t xml:space="preserve"> bản tin dự báo, cảnh báo </w:t>
      </w:r>
      <w:r w:rsidR="00344B42">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theo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 xml:space="preserve">iều </w:t>
      </w:r>
      <w:r w:rsidRPr="00FE3E85">
        <w:rPr>
          <w:rFonts w:ascii="Times New Roman" w:hAnsi="Times New Roman" w:hint="eastAsia"/>
          <w:bCs/>
          <w:color w:val="000000"/>
          <w:sz w:val="28"/>
          <w:szCs w:val="28"/>
          <w:lang w:val="vi-VN"/>
        </w:rPr>
        <w:t>ư</w:t>
      </w:r>
      <w:r w:rsidRPr="00FE3E85">
        <w:rPr>
          <w:rFonts w:ascii="Times New Roman" w:hAnsi="Times New Roman"/>
          <w:bCs/>
          <w:color w:val="000000"/>
          <w:sz w:val="28"/>
          <w:szCs w:val="28"/>
          <w:lang w:val="vi-VN"/>
        </w:rPr>
        <w:t>ớc quốc tế mà Cộng hòa xã hội chủ nghĩa Việt Nam là thành viên theo phân công của Tổng cục tr</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ng</w:t>
      </w:r>
      <w:r w:rsidR="00E73D1F" w:rsidRPr="009A6BE2">
        <w:rPr>
          <w:rFonts w:ascii="Times New Roman" w:hAnsi="Times New Roman"/>
          <w:bCs/>
          <w:color w:val="000000"/>
          <w:sz w:val="28"/>
          <w:szCs w:val="28"/>
          <w:lang w:val="vi-VN"/>
        </w:rPr>
        <w:t xml:space="preserve"> Tổng cục </w:t>
      </w:r>
      <w:r w:rsidR="00344B42">
        <w:rPr>
          <w:rFonts w:ascii="Times New Roman" w:hAnsi="Times New Roman"/>
          <w:bCs/>
          <w:color w:val="000000"/>
          <w:sz w:val="28"/>
          <w:szCs w:val="28"/>
          <w:lang w:val="vi-VN"/>
        </w:rPr>
        <w:t>KTTV</w:t>
      </w:r>
      <w:r w:rsidRPr="009A6BE2">
        <w:rPr>
          <w:rFonts w:ascii="Times New Roman" w:hAnsi="Times New Roman"/>
          <w:bCs/>
          <w:color w:val="000000"/>
          <w:sz w:val="28"/>
          <w:szCs w:val="28"/>
          <w:lang w:val="vi-VN"/>
        </w:rPr>
        <w:t>.</w:t>
      </w:r>
    </w:p>
    <w:p w14:paraId="3FB48D2D" w14:textId="35789F51"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Xây dựng bộ chuẩn khí hậu quốc gia; triển khai Khung toàn cầu về dịch vụ khí hậu (GFCS) ở Việt Nam theo quy định</w:t>
      </w:r>
      <w:r w:rsidRPr="009A6BE2">
        <w:rPr>
          <w:rFonts w:ascii="Times New Roman" w:hAnsi="Times New Roman"/>
          <w:bCs/>
          <w:color w:val="000000"/>
          <w:sz w:val="28"/>
          <w:szCs w:val="28"/>
          <w:lang w:val="vi-VN"/>
        </w:rPr>
        <w:t>.</w:t>
      </w:r>
    </w:p>
    <w:p w14:paraId="0C98D0F7" w14:textId="3372629B"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Xây dựng các ch</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 xml:space="preserve">ng trình phát thanh, truyền hình, trang thông tin điện tử về dự báo, cảnh báo </w:t>
      </w:r>
      <w:r w:rsidR="00344B42">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thiên tai </w:t>
      </w:r>
      <w:r w:rsidR="00344B42">
        <w:rPr>
          <w:rFonts w:ascii="Times New Roman" w:hAnsi="Times New Roman"/>
          <w:bCs/>
          <w:color w:val="000000"/>
          <w:sz w:val="28"/>
          <w:szCs w:val="28"/>
          <w:lang w:val="vi-VN"/>
        </w:rPr>
        <w:t xml:space="preserve">KTTV </w:t>
      </w:r>
      <w:r w:rsidRPr="00FE3E85">
        <w:rPr>
          <w:rFonts w:ascii="Times New Roman" w:hAnsi="Times New Roman"/>
          <w:bCs/>
          <w:color w:val="000000"/>
          <w:sz w:val="28"/>
          <w:szCs w:val="28"/>
          <w:lang w:val="vi-VN"/>
        </w:rPr>
        <w:t xml:space="preserve">theo quy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 xml:space="preserve">ịnh của pháp luật; tham gia tuyên truyền, phổ biến kiến thức về dự báo, cảnh báo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theo phân công của Tổng cục tr</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ng</w:t>
      </w:r>
      <w:r w:rsidR="00E73D1F" w:rsidRPr="009A6BE2">
        <w:rPr>
          <w:rFonts w:ascii="Times New Roman" w:hAnsi="Times New Roman"/>
          <w:bCs/>
          <w:color w:val="000000"/>
          <w:sz w:val="28"/>
          <w:szCs w:val="28"/>
          <w:lang w:val="vi-VN"/>
        </w:rPr>
        <w:t xml:space="preserve"> Tổng cục </w:t>
      </w:r>
      <w:r w:rsidR="00914360">
        <w:rPr>
          <w:rFonts w:ascii="Times New Roman" w:hAnsi="Times New Roman"/>
          <w:bCs/>
          <w:color w:val="000000"/>
          <w:sz w:val="28"/>
          <w:szCs w:val="28"/>
          <w:lang w:val="vi-VN"/>
        </w:rPr>
        <w:t>KTTV</w:t>
      </w:r>
      <w:r w:rsidRPr="009A6BE2">
        <w:rPr>
          <w:rFonts w:ascii="Times New Roman" w:hAnsi="Times New Roman"/>
          <w:bCs/>
          <w:color w:val="000000"/>
          <w:sz w:val="28"/>
          <w:szCs w:val="28"/>
          <w:lang w:val="vi-VN"/>
        </w:rPr>
        <w:t>.</w:t>
      </w:r>
    </w:p>
    <w:p w14:paraId="5D95507F" w14:textId="1C68BE43"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H</w:t>
      </w:r>
      <w:r w:rsidRPr="00FE3E85">
        <w:rPr>
          <w:rFonts w:ascii="Times New Roman" w:hAnsi="Times New Roman" w:hint="eastAsia"/>
          <w:bCs/>
          <w:color w:val="000000"/>
          <w:sz w:val="28"/>
          <w:szCs w:val="28"/>
          <w:lang w:val="vi-VN"/>
        </w:rPr>
        <w:t>ư</w:t>
      </w:r>
      <w:r w:rsidRPr="00FE3E85">
        <w:rPr>
          <w:rFonts w:ascii="Times New Roman" w:hAnsi="Times New Roman"/>
          <w:bCs/>
          <w:color w:val="000000"/>
          <w:sz w:val="28"/>
          <w:szCs w:val="28"/>
          <w:lang w:val="vi-VN"/>
        </w:rPr>
        <w:t xml:space="preserve">ớng dẫn, kiểm tra, giám sát, bồi dưỡng nghiệp vụ dự báo, cảnh báo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thiên tai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 xml:space="preserve">ối với các </w:t>
      </w:r>
      <w:r w:rsidRPr="00FE3E85">
        <w:rPr>
          <w:rFonts w:ascii="Times New Roman" w:hAnsi="Times New Roman" w:hint="eastAsia"/>
          <w:bCs/>
          <w:color w:val="000000"/>
          <w:sz w:val="28"/>
          <w:szCs w:val="28"/>
          <w:lang w:val="vi-VN"/>
        </w:rPr>
        <w:t>Đà</w:t>
      </w:r>
      <w:r w:rsidRPr="00FE3E85">
        <w:rPr>
          <w:rFonts w:ascii="Times New Roman" w:hAnsi="Times New Roman"/>
          <w:bCs/>
          <w:color w:val="000000"/>
          <w:sz w:val="28"/>
          <w:szCs w:val="28"/>
          <w:lang w:val="vi-VN"/>
        </w:rPr>
        <w:t xml:space="preserve">i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khu vực, Đài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tỉnh; theo dõi các hoạt động dự báo, cảnh báo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của các </w:t>
      </w:r>
      <w:r w:rsidR="000C065B" w:rsidRPr="00662393">
        <w:rPr>
          <w:rFonts w:ascii="Times New Roman" w:hAnsi="Times New Roman"/>
          <w:bCs/>
          <w:color w:val="000000"/>
          <w:sz w:val="28"/>
          <w:szCs w:val="28"/>
          <w:lang w:val="vi-VN"/>
        </w:rPr>
        <w:t>b</w:t>
      </w:r>
      <w:r w:rsidRPr="00FE3E85">
        <w:rPr>
          <w:rFonts w:ascii="Times New Roman" w:hAnsi="Times New Roman"/>
          <w:bCs/>
          <w:color w:val="000000"/>
          <w:sz w:val="28"/>
          <w:szCs w:val="28"/>
          <w:lang w:val="vi-VN"/>
        </w:rPr>
        <w:t>ộ, ngành, địa phương và các tổ chức, cá nhân theo phân công của Tổng cục trưởng</w:t>
      </w:r>
      <w:r w:rsidR="00E73D1F" w:rsidRPr="009A6BE2">
        <w:rPr>
          <w:rFonts w:ascii="Times New Roman" w:hAnsi="Times New Roman"/>
          <w:bCs/>
          <w:color w:val="000000"/>
          <w:sz w:val="28"/>
          <w:szCs w:val="28"/>
          <w:lang w:val="vi-VN"/>
        </w:rPr>
        <w:t xml:space="preserve"> Tổng cục </w:t>
      </w:r>
      <w:r w:rsidR="00914360">
        <w:rPr>
          <w:rFonts w:ascii="Times New Roman" w:hAnsi="Times New Roman"/>
          <w:bCs/>
          <w:color w:val="000000"/>
          <w:sz w:val="28"/>
          <w:szCs w:val="28"/>
          <w:lang w:val="vi-VN"/>
        </w:rPr>
        <w:t>KTTV</w:t>
      </w:r>
      <w:r w:rsidRPr="009A6BE2">
        <w:rPr>
          <w:rFonts w:ascii="Times New Roman" w:hAnsi="Times New Roman"/>
          <w:bCs/>
          <w:color w:val="000000"/>
          <w:sz w:val="28"/>
          <w:szCs w:val="28"/>
          <w:lang w:val="vi-VN"/>
        </w:rPr>
        <w:t>.</w:t>
      </w:r>
    </w:p>
    <w:p w14:paraId="443DFDE4" w14:textId="63BF81D0"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 xml:space="preserve">Tham gia ý kiến về việc cấp, gia hạn, </w:t>
      </w:r>
      <w:r w:rsidRPr="00FE3E85">
        <w:rPr>
          <w:rFonts w:ascii="Times New Roman" w:hAnsi="Times New Roman" w:hint="eastAsia"/>
          <w:bCs/>
          <w:color w:val="000000"/>
          <w:sz w:val="28"/>
          <w:szCs w:val="28"/>
          <w:lang w:val="vi-VN"/>
        </w:rPr>
        <w:t>đì</w:t>
      </w:r>
      <w:r w:rsidRPr="00FE3E85">
        <w:rPr>
          <w:rFonts w:ascii="Times New Roman" w:hAnsi="Times New Roman"/>
          <w:bCs/>
          <w:color w:val="000000"/>
          <w:sz w:val="28"/>
          <w:szCs w:val="28"/>
          <w:lang w:val="vi-VN"/>
        </w:rPr>
        <w:t xml:space="preserve">nh chỉ, thu hồi giấy phép hoạt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 xml:space="preserve">ộng dự báo, cảnh báo </w:t>
      </w:r>
      <w:r w:rsidR="000C065B" w:rsidRPr="00662393">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kế hoạch tác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ộng vào thời tiết theo phân công của Tổng cục tr</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ng</w:t>
      </w:r>
      <w:r w:rsidR="00E73D1F" w:rsidRPr="009A6BE2">
        <w:rPr>
          <w:rFonts w:ascii="Times New Roman" w:hAnsi="Times New Roman"/>
          <w:bCs/>
          <w:color w:val="000000"/>
          <w:sz w:val="28"/>
          <w:szCs w:val="28"/>
          <w:lang w:val="vi-VN"/>
        </w:rPr>
        <w:t xml:space="preserve"> Tổng cục </w:t>
      </w:r>
      <w:r w:rsidR="00914360">
        <w:rPr>
          <w:rFonts w:ascii="Times New Roman" w:hAnsi="Times New Roman"/>
          <w:bCs/>
          <w:color w:val="000000"/>
          <w:sz w:val="28"/>
          <w:szCs w:val="28"/>
          <w:lang w:val="vi-VN"/>
        </w:rPr>
        <w:t>KTTV</w:t>
      </w:r>
      <w:r w:rsidRPr="009A6BE2">
        <w:rPr>
          <w:rFonts w:ascii="Times New Roman" w:hAnsi="Times New Roman"/>
          <w:bCs/>
          <w:color w:val="000000"/>
          <w:sz w:val="28"/>
          <w:szCs w:val="28"/>
          <w:lang w:val="vi-VN"/>
        </w:rPr>
        <w:t>.</w:t>
      </w:r>
    </w:p>
    <w:p w14:paraId="1941E0EF" w14:textId="6EFCF0CC"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 xml:space="preserve">Thực hiện các hoạt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 xml:space="preserve">ộng nghiên cứu, ứng dụng, chuyển giao công nghệ phục vụ công tác dự báo, cảnh báo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theo phân công của Tổng cục tr</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ng</w:t>
      </w:r>
      <w:r w:rsidR="00E73D1F" w:rsidRPr="009A6BE2">
        <w:rPr>
          <w:rFonts w:ascii="Times New Roman" w:hAnsi="Times New Roman"/>
          <w:bCs/>
          <w:color w:val="000000"/>
          <w:sz w:val="28"/>
          <w:szCs w:val="28"/>
          <w:lang w:val="vi-VN"/>
        </w:rPr>
        <w:t xml:space="preserve"> Tổng cục </w:t>
      </w:r>
      <w:r w:rsidR="00914360">
        <w:rPr>
          <w:rFonts w:ascii="Times New Roman" w:hAnsi="Times New Roman"/>
          <w:bCs/>
          <w:color w:val="000000"/>
          <w:sz w:val="28"/>
          <w:szCs w:val="28"/>
          <w:lang w:val="vi-VN"/>
        </w:rPr>
        <w:t>KTTV</w:t>
      </w:r>
      <w:r w:rsidRPr="009A6BE2">
        <w:rPr>
          <w:rFonts w:ascii="Times New Roman" w:hAnsi="Times New Roman"/>
          <w:bCs/>
          <w:color w:val="000000"/>
          <w:sz w:val="28"/>
          <w:szCs w:val="28"/>
          <w:lang w:val="vi-VN"/>
        </w:rPr>
        <w:t>.</w:t>
      </w:r>
    </w:p>
    <w:p w14:paraId="0F5EE0C8" w14:textId="77184ED0"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 xml:space="preserve">Thực hiện các hoạt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ộng, ch</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 xml:space="preserve">ng trình, dự án hợp tác quốc tế về dự báo, cảnh báo </w:t>
      </w:r>
      <w:r w:rsidR="0091298C" w:rsidRPr="00662393">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theo phân công của Tổng cục tr</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ng</w:t>
      </w:r>
      <w:r w:rsidR="00E73D1F" w:rsidRPr="009A6BE2">
        <w:rPr>
          <w:rFonts w:ascii="Times New Roman" w:hAnsi="Times New Roman"/>
          <w:bCs/>
          <w:color w:val="000000"/>
          <w:sz w:val="28"/>
          <w:szCs w:val="28"/>
          <w:lang w:val="vi-VN"/>
        </w:rPr>
        <w:t xml:space="preserve"> Tổng cục </w:t>
      </w:r>
      <w:r w:rsidR="00914360">
        <w:rPr>
          <w:rFonts w:ascii="Times New Roman" w:hAnsi="Times New Roman"/>
          <w:bCs/>
          <w:color w:val="000000"/>
          <w:sz w:val="28"/>
          <w:szCs w:val="28"/>
          <w:lang w:val="vi-VN"/>
        </w:rPr>
        <w:t>KTTV</w:t>
      </w:r>
      <w:r w:rsidRPr="009A6BE2">
        <w:rPr>
          <w:rFonts w:ascii="Times New Roman" w:hAnsi="Times New Roman"/>
          <w:bCs/>
          <w:color w:val="000000"/>
          <w:sz w:val="28"/>
          <w:szCs w:val="28"/>
          <w:lang w:val="vi-VN"/>
        </w:rPr>
        <w:t>.</w:t>
      </w:r>
    </w:p>
    <w:p w14:paraId="45E215B9" w14:textId="189D8C51" w:rsidR="004524AF" w:rsidRPr="009A6BE2" w:rsidRDefault="004524AF" w:rsidP="00547795">
      <w:pPr>
        <w:pStyle w:val="ListParagraph"/>
        <w:numPr>
          <w:ilvl w:val="0"/>
          <w:numId w:val="6"/>
        </w:numPr>
        <w:spacing w:before="120" w:after="0" w:line="240" w:lineRule="auto"/>
        <w:ind w:left="0" w:firstLine="567"/>
        <w:contextualSpacing w:val="0"/>
        <w:jc w:val="both"/>
        <w:rPr>
          <w:rFonts w:ascii="Times New Roman" w:hAnsi="Times New Roman"/>
          <w:bCs/>
          <w:color w:val="000000"/>
          <w:sz w:val="28"/>
          <w:szCs w:val="28"/>
          <w:lang w:val="vi-VN"/>
        </w:rPr>
      </w:pPr>
      <w:r w:rsidRPr="00FE3E85">
        <w:rPr>
          <w:rFonts w:ascii="Times New Roman" w:hAnsi="Times New Roman"/>
          <w:bCs/>
          <w:color w:val="000000"/>
          <w:sz w:val="28"/>
          <w:szCs w:val="28"/>
          <w:lang w:val="vi-VN"/>
        </w:rPr>
        <w:t xml:space="preserve">Thực hiện các hoạt động dịch vụ về dự báo, cảnh báo </w:t>
      </w:r>
      <w:r w:rsidR="00914360">
        <w:rPr>
          <w:rFonts w:ascii="Times New Roman" w:hAnsi="Times New Roman"/>
          <w:bCs/>
          <w:color w:val="000000"/>
          <w:sz w:val="28"/>
          <w:szCs w:val="28"/>
          <w:lang w:val="vi-VN"/>
        </w:rPr>
        <w:t>KTTV</w:t>
      </w:r>
      <w:r w:rsidRPr="00FE3E85">
        <w:rPr>
          <w:rFonts w:ascii="Times New Roman" w:hAnsi="Times New Roman"/>
          <w:bCs/>
          <w:color w:val="000000"/>
          <w:sz w:val="28"/>
          <w:szCs w:val="28"/>
          <w:lang w:val="vi-VN"/>
        </w:rPr>
        <w:t xml:space="preserve">, môi trường, xu thế biến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ổi khí hậu; tư vấn, cung cấp thông tin dữ liệu khí t</w:t>
      </w:r>
      <w:r w:rsidRPr="00FE3E85">
        <w:rPr>
          <w:rFonts w:ascii="Times New Roman" w:hAnsi="Times New Roman" w:hint="eastAsia"/>
          <w:bCs/>
          <w:color w:val="000000"/>
          <w:sz w:val="28"/>
          <w:szCs w:val="28"/>
          <w:lang w:val="vi-VN"/>
        </w:rPr>
        <w:t>ư</w:t>
      </w:r>
      <w:r w:rsidRPr="00FE3E85">
        <w:rPr>
          <w:rFonts w:ascii="Times New Roman" w:hAnsi="Times New Roman"/>
          <w:bCs/>
          <w:color w:val="000000"/>
          <w:sz w:val="28"/>
          <w:szCs w:val="28"/>
          <w:lang w:val="vi-VN"/>
        </w:rPr>
        <w:t>ợng, khí hậu, thủy v</w:t>
      </w:r>
      <w:r w:rsidRPr="00FE3E85">
        <w:rPr>
          <w:rFonts w:ascii="Times New Roman" w:hAnsi="Times New Roman" w:hint="eastAsia"/>
          <w:bCs/>
          <w:color w:val="000000"/>
          <w:sz w:val="28"/>
          <w:szCs w:val="28"/>
          <w:lang w:val="vi-VN"/>
        </w:rPr>
        <w:t>ă</w:t>
      </w:r>
      <w:r w:rsidRPr="00FE3E85">
        <w:rPr>
          <w:rFonts w:ascii="Times New Roman" w:hAnsi="Times New Roman"/>
          <w:bCs/>
          <w:color w:val="000000"/>
          <w:sz w:val="28"/>
          <w:szCs w:val="28"/>
          <w:lang w:val="vi-VN"/>
        </w:rPr>
        <w:t>n, nguồn n</w:t>
      </w:r>
      <w:r w:rsidRPr="00FE3E85">
        <w:rPr>
          <w:rFonts w:ascii="Times New Roman" w:hAnsi="Times New Roman" w:hint="eastAsia"/>
          <w:bCs/>
          <w:color w:val="000000"/>
          <w:sz w:val="28"/>
          <w:szCs w:val="28"/>
          <w:lang w:val="vi-VN"/>
        </w:rPr>
        <w:t>ướ</w:t>
      </w:r>
      <w:r w:rsidRPr="00FE3E85">
        <w:rPr>
          <w:rFonts w:ascii="Times New Roman" w:hAnsi="Times New Roman"/>
          <w:bCs/>
          <w:color w:val="000000"/>
          <w:sz w:val="28"/>
          <w:szCs w:val="28"/>
          <w:lang w:val="vi-VN"/>
        </w:rPr>
        <w:t>c, hải v</w:t>
      </w:r>
      <w:r w:rsidRPr="00FE3E85">
        <w:rPr>
          <w:rFonts w:ascii="Times New Roman" w:hAnsi="Times New Roman" w:hint="eastAsia"/>
          <w:bCs/>
          <w:color w:val="000000"/>
          <w:sz w:val="28"/>
          <w:szCs w:val="28"/>
          <w:lang w:val="vi-VN"/>
        </w:rPr>
        <w:t>ă</w:t>
      </w:r>
      <w:r w:rsidRPr="00FE3E85">
        <w:rPr>
          <w:rFonts w:ascii="Times New Roman" w:hAnsi="Times New Roman"/>
          <w:bCs/>
          <w:color w:val="000000"/>
          <w:sz w:val="28"/>
          <w:szCs w:val="28"/>
          <w:lang w:val="vi-VN"/>
        </w:rPr>
        <w:t>n, môi tr</w:t>
      </w:r>
      <w:r w:rsidRPr="00FE3E85">
        <w:rPr>
          <w:rFonts w:ascii="Times New Roman" w:hAnsi="Times New Roman" w:hint="eastAsia"/>
          <w:bCs/>
          <w:color w:val="000000"/>
          <w:sz w:val="28"/>
          <w:szCs w:val="28"/>
          <w:lang w:val="vi-VN"/>
        </w:rPr>
        <w:t>ư</w:t>
      </w:r>
      <w:r w:rsidRPr="00FE3E85">
        <w:rPr>
          <w:rFonts w:ascii="Times New Roman" w:hAnsi="Times New Roman"/>
          <w:bCs/>
          <w:color w:val="000000"/>
          <w:sz w:val="28"/>
          <w:szCs w:val="28"/>
          <w:lang w:val="vi-VN"/>
        </w:rPr>
        <w:t>ờng cho các c</w:t>
      </w:r>
      <w:r w:rsidRPr="00FE3E85">
        <w:rPr>
          <w:rFonts w:ascii="Times New Roman" w:hAnsi="Times New Roman" w:hint="eastAsia"/>
          <w:bCs/>
          <w:color w:val="000000"/>
          <w:sz w:val="28"/>
          <w:szCs w:val="28"/>
          <w:lang w:val="vi-VN"/>
        </w:rPr>
        <w:t>ơ</w:t>
      </w:r>
      <w:r w:rsidRPr="00FE3E85">
        <w:rPr>
          <w:rFonts w:ascii="Times New Roman" w:hAnsi="Times New Roman"/>
          <w:bCs/>
          <w:color w:val="000000"/>
          <w:sz w:val="28"/>
          <w:szCs w:val="28"/>
          <w:lang w:val="vi-VN"/>
        </w:rPr>
        <w:t xml:space="preserve"> quan, tổ chức và cá nhân theo quy </w:t>
      </w:r>
      <w:r w:rsidRPr="00FE3E85">
        <w:rPr>
          <w:rFonts w:ascii="Times New Roman" w:hAnsi="Times New Roman" w:hint="eastAsia"/>
          <w:bCs/>
          <w:color w:val="000000"/>
          <w:sz w:val="28"/>
          <w:szCs w:val="28"/>
          <w:lang w:val="vi-VN"/>
        </w:rPr>
        <w:t>đ</w:t>
      </w:r>
      <w:r w:rsidRPr="00FE3E85">
        <w:rPr>
          <w:rFonts w:ascii="Times New Roman" w:hAnsi="Times New Roman"/>
          <w:bCs/>
          <w:color w:val="000000"/>
          <w:sz w:val="28"/>
          <w:szCs w:val="28"/>
          <w:lang w:val="vi-VN"/>
        </w:rPr>
        <w:t>ịnh của pháp luật</w:t>
      </w:r>
      <w:r w:rsidRPr="009A6BE2">
        <w:rPr>
          <w:rFonts w:ascii="Times New Roman" w:hAnsi="Times New Roman"/>
          <w:bCs/>
          <w:color w:val="000000"/>
          <w:sz w:val="28"/>
          <w:szCs w:val="28"/>
          <w:lang w:val="vi-VN"/>
        </w:rPr>
        <w:t>.</w:t>
      </w:r>
    </w:p>
    <w:p w14:paraId="0D683579" w14:textId="6F1CC302" w:rsidR="004524AF" w:rsidRPr="009A6BE2" w:rsidRDefault="00E73D1F" w:rsidP="00400E4D">
      <w:pPr>
        <w:spacing w:before="120" w:after="0" w:line="240" w:lineRule="auto"/>
        <w:ind w:firstLine="567"/>
        <w:jc w:val="both"/>
        <w:rPr>
          <w:rFonts w:ascii="Times New Roman" w:hAnsi="Times New Roman" w:cs="Times New Roman"/>
          <w:spacing w:val="4"/>
          <w:sz w:val="28"/>
          <w:szCs w:val="28"/>
          <w:lang w:val="vi-VN"/>
        </w:rPr>
      </w:pPr>
      <w:r w:rsidRPr="009A6BE2">
        <w:rPr>
          <w:rFonts w:ascii="Times New Roman" w:hAnsi="Times New Roman" w:cs="Times New Roman"/>
          <w:spacing w:val="4"/>
          <w:sz w:val="28"/>
          <w:szCs w:val="28"/>
          <w:lang w:val="vi-VN"/>
        </w:rPr>
        <w:t>Từ khi thành lập đến nay</w:t>
      </w:r>
      <w:r w:rsidR="004524AF" w:rsidRPr="009A6BE2">
        <w:rPr>
          <w:rFonts w:ascii="Times New Roman" w:hAnsi="Times New Roman" w:cs="Times New Roman"/>
          <w:spacing w:val="4"/>
          <w:sz w:val="28"/>
          <w:szCs w:val="28"/>
          <w:lang w:val="vi-VN"/>
        </w:rPr>
        <w:t xml:space="preserve">, </w:t>
      </w:r>
      <w:r w:rsidR="00914360" w:rsidRPr="009A6BE2">
        <w:rPr>
          <w:rFonts w:ascii="Times New Roman" w:hAnsi="Times New Roman" w:cs="Times New Roman"/>
          <w:spacing w:val="4"/>
          <w:sz w:val="28"/>
          <w:szCs w:val="28"/>
          <w:lang w:val="vi-VN"/>
        </w:rPr>
        <w:t>TTDBKTTVQG</w:t>
      </w:r>
      <w:r w:rsidR="004524AF" w:rsidRPr="009A6BE2">
        <w:rPr>
          <w:rFonts w:ascii="Times New Roman" w:hAnsi="Times New Roman" w:cs="Times New Roman"/>
          <w:color w:val="000000"/>
          <w:sz w:val="28"/>
          <w:szCs w:val="28"/>
          <w:shd w:val="clear" w:color="auto" w:fill="FFFFFF"/>
          <w:lang w:val="vi-VN"/>
        </w:rPr>
        <w:t xml:space="preserve"> là cơ quan đầu ngành trong lĩnh vực dự báo KTTV và là đơn vị đi đầu trong áp dụng khoa học công nghệ trong lĩnh vực dự báo KTTV</w:t>
      </w:r>
      <w:r w:rsidRPr="009A6BE2">
        <w:rPr>
          <w:rFonts w:ascii="Times New Roman" w:hAnsi="Times New Roman" w:cs="Times New Roman"/>
          <w:color w:val="000000"/>
          <w:sz w:val="28"/>
          <w:szCs w:val="28"/>
          <w:shd w:val="clear" w:color="auto" w:fill="FFFFFF"/>
          <w:lang w:val="vi-VN"/>
        </w:rPr>
        <w:t xml:space="preserve"> ở Việt Nam</w:t>
      </w:r>
      <w:r w:rsidR="004524AF" w:rsidRPr="009A6BE2">
        <w:rPr>
          <w:rFonts w:ascii="Times New Roman" w:hAnsi="Times New Roman" w:cs="Times New Roman"/>
          <w:color w:val="000000"/>
          <w:sz w:val="28"/>
          <w:szCs w:val="28"/>
          <w:shd w:val="clear" w:color="auto" w:fill="FFFFFF"/>
          <w:lang w:val="vi-VN"/>
        </w:rPr>
        <w:t xml:space="preserve">. Hiện tại, nhiều </w:t>
      </w:r>
      <w:r w:rsidR="004349A0" w:rsidRPr="009A6BE2">
        <w:rPr>
          <w:rFonts w:ascii="Times New Roman" w:hAnsi="Times New Roman" w:cs="Times New Roman"/>
          <w:color w:val="000000"/>
          <w:sz w:val="28"/>
          <w:szCs w:val="28"/>
          <w:shd w:val="clear" w:color="auto" w:fill="FFFFFF"/>
          <w:lang w:val="vi-VN"/>
        </w:rPr>
        <w:t>hệ thống</w:t>
      </w:r>
      <w:r w:rsidR="00945C57" w:rsidRPr="009A6BE2">
        <w:rPr>
          <w:rFonts w:ascii="Times New Roman" w:hAnsi="Times New Roman" w:cs="Times New Roman"/>
          <w:color w:val="000000"/>
          <w:sz w:val="28"/>
          <w:szCs w:val="28"/>
          <w:shd w:val="clear" w:color="auto" w:fill="FFFFFF"/>
          <w:lang w:val="vi-VN"/>
        </w:rPr>
        <w:t xml:space="preserve"> </w:t>
      </w:r>
      <w:r w:rsidR="004349A0" w:rsidRPr="009A6BE2">
        <w:rPr>
          <w:rFonts w:ascii="Times New Roman" w:hAnsi="Times New Roman" w:cs="Times New Roman"/>
          <w:color w:val="000000"/>
          <w:sz w:val="28"/>
          <w:szCs w:val="28"/>
          <w:shd w:val="clear" w:color="auto" w:fill="FFFFFF"/>
          <w:lang w:val="vi-VN"/>
        </w:rPr>
        <w:t xml:space="preserve">thu thập, phân tích, </w:t>
      </w:r>
      <w:r w:rsidR="004349A0" w:rsidRPr="009A6BE2">
        <w:rPr>
          <w:rFonts w:ascii="Times New Roman" w:hAnsi="Times New Roman" w:cs="Times New Roman"/>
          <w:color w:val="000000"/>
          <w:sz w:val="28"/>
          <w:szCs w:val="28"/>
          <w:shd w:val="clear" w:color="auto" w:fill="FFFFFF"/>
          <w:lang w:val="vi-VN"/>
        </w:rPr>
        <w:lastRenderedPageBreak/>
        <w:t>tính toán, hiển thị hiện đại đã được thiết lập, đưa vào sử dụng nghiệp vụ</w:t>
      </w:r>
      <w:r w:rsidR="0091195E" w:rsidRPr="009A6BE2">
        <w:rPr>
          <w:rFonts w:ascii="Times New Roman" w:hAnsi="Times New Roman" w:cs="Times New Roman"/>
          <w:color w:val="000000"/>
          <w:sz w:val="28"/>
          <w:szCs w:val="28"/>
          <w:shd w:val="clear" w:color="auto" w:fill="FFFFFF"/>
          <w:lang w:val="vi-VN"/>
        </w:rPr>
        <w:t xml:space="preserve">. </w:t>
      </w:r>
      <w:r w:rsidR="00900D9C">
        <w:rPr>
          <w:rFonts w:ascii="Times New Roman" w:hAnsi="Times New Roman" w:cs="Times New Roman"/>
          <w:color w:val="000000"/>
          <w:sz w:val="28"/>
          <w:szCs w:val="28"/>
          <w:shd w:val="clear" w:color="auto" w:fill="FFFFFF"/>
          <w:lang w:val="vi-VN"/>
        </w:rPr>
        <w:t>TTDBKTTVQG</w:t>
      </w:r>
      <w:r w:rsidR="0091195E" w:rsidRPr="009A6BE2">
        <w:rPr>
          <w:rFonts w:ascii="Times New Roman" w:hAnsi="Times New Roman" w:cs="Times New Roman"/>
          <w:color w:val="000000"/>
          <w:sz w:val="28"/>
          <w:szCs w:val="28"/>
          <w:shd w:val="clear" w:color="auto" w:fill="FFFFFF"/>
          <w:lang w:val="vi-VN"/>
        </w:rPr>
        <w:t xml:space="preserve"> là đơn vị có lực lượng cán bộ </w:t>
      </w:r>
      <w:r w:rsidR="004349A0" w:rsidRPr="009A6BE2">
        <w:rPr>
          <w:rFonts w:ascii="Times New Roman" w:hAnsi="Times New Roman" w:cs="Times New Roman"/>
          <w:color w:val="000000"/>
          <w:sz w:val="28"/>
          <w:szCs w:val="28"/>
          <w:shd w:val="clear" w:color="auto" w:fill="FFFFFF"/>
          <w:lang w:val="vi-VN"/>
        </w:rPr>
        <w:t xml:space="preserve">kỹ thuật </w:t>
      </w:r>
      <w:r w:rsidR="0091195E" w:rsidRPr="009A6BE2">
        <w:rPr>
          <w:rFonts w:ascii="Times New Roman" w:hAnsi="Times New Roman" w:cs="Times New Roman"/>
          <w:color w:val="000000"/>
          <w:sz w:val="28"/>
          <w:szCs w:val="28"/>
          <w:shd w:val="clear" w:color="auto" w:fill="FFFFFF"/>
          <w:lang w:val="vi-VN"/>
        </w:rPr>
        <w:t>có trình độ cao, có nhiều năm kinh nghiệm trong lĩnh vực dự báo và nghiên cứu khoa học. Rất nhiều trang thiết bị hiện đại như các hệ thống máy tính hiệu năng cao, lưu trữ dữ liệu, hội thảo trực tuyến</w:t>
      </w:r>
      <w:r w:rsidR="00C20DEA" w:rsidRPr="00A7791A">
        <w:rPr>
          <w:rFonts w:ascii="Times New Roman" w:hAnsi="Times New Roman" w:cs="Times New Roman"/>
          <w:color w:val="000000"/>
          <w:sz w:val="28"/>
          <w:szCs w:val="28"/>
          <w:shd w:val="clear" w:color="auto" w:fill="FFFFFF"/>
          <w:lang w:val="vi-VN"/>
        </w:rPr>
        <w:t>, v.v.</w:t>
      </w:r>
      <w:r w:rsidR="0091195E" w:rsidRPr="009A6BE2">
        <w:rPr>
          <w:rFonts w:ascii="Times New Roman" w:hAnsi="Times New Roman" w:cs="Times New Roman"/>
          <w:color w:val="000000"/>
          <w:sz w:val="28"/>
          <w:szCs w:val="28"/>
          <w:shd w:val="clear" w:color="auto" w:fill="FFFFFF"/>
          <w:lang w:val="vi-VN"/>
        </w:rPr>
        <w:t xml:space="preserve"> đã được đầu tư và vận hành tại </w:t>
      </w:r>
      <w:r w:rsidR="00900D9C">
        <w:rPr>
          <w:rFonts w:ascii="Times New Roman" w:hAnsi="Times New Roman" w:cs="Times New Roman"/>
          <w:color w:val="000000"/>
          <w:sz w:val="28"/>
          <w:szCs w:val="28"/>
          <w:shd w:val="clear" w:color="auto" w:fill="FFFFFF"/>
          <w:lang w:val="vi-VN"/>
        </w:rPr>
        <w:t>TTDBKTTVQG</w:t>
      </w:r>
      <w:r w:rsidR="0091195E" w:rsidRPr="009A6BE2">
        <w:rPr>
          <w:rFonts w:ascii="Times New Roman" w:hAnsi="Times New Roman" w:cs="Times New Roman"/>
          <w:color w:val="000000"/>
          <w:sz w:val="28"/>
          <w:szCs w:val="28"/>
          <w:shd w:val="clear" w:color="auto" w:fill="FFFFFF"/>
          <w:lang w:val="vi-VN"/>
        </w:rPr>
        <w:t>. Nhờ được tập trung đầu tư công nghệ, trang thiết bị hiện đại</w:t>
      </w:r>
      <w:r w:rsidR="004349A0" w:rsidRPr="009A6BE2">
        <w:rPr>
          <w:rFonts w:ascii="Times New Roman" w:hAnsi="Times New Roman" w:cs="Times New Roman"/>
          <w:color w:val="000000"/>
          <w:sz w:val="28"/>
          <w:szCs w:val="28"/>
          <w:shd w:val="clear" w:color="auto" w:fill="FFFFFF"/>
          <w:lang w:val="vi-VN"/>
        </w:rPr>
        <w:t xml:space="preserve"> và nguồn nhân lực trình độ cao nên </w:t>
      </w:r>
      <w:r w:rsidR="0091195E" w:rsidRPr="009A6BE2">
        <w:rPr>
          <w:rFonts w:ascii="Times New Roman" w:hAnsi="Times New Roman" w:cs="Times New Roman"/>
          <w:color w:val="000000"/>
          <w:sz w:val="28"/>
          <w:szCs w:val="28"/>
          <w:shd w:val="clear" w:color="auto" w:fill="FFFFFF"/>
          <w:lang w:val="vi-VN"/>
        </w:rPr>
        <w:t>chất lượng dự báo KTTV nói chung</w:t>
      </w:r>
      <w:r w:rsidR="004349A0" w:rsidRPr="009A6BE2">
        <w:rPr>
          <w:rFonts w:ascii="Times New Roman" w:hAnsi="Times New Roman" w:cs="Times New Roman"/>
          <w:color w:val="000000"/>
          <w:sz w:val="28"/>
          <w:szCs w:val="28"/>
          <w:shd w:val="clear" w:color="auto" w:fill="FFFFFF"/>
          <w:lang w:val="vi-VN"/>
        </w:rPr>
        <w:t>,</w:t>
      </w:r>
      <w:r w:rsidR="0091195E" w:rsidRPr="009A6BE2">
        <w:rPr>
          <w:rFonts w:ascii="Times New Roman" w:hAnsi="Times New Roman" w:cs="Times New Roman"/>
          <w:color w:val="000000"/>
          <w:sz w:val="28"/>
          <w:szCs w:val="28"/>
          <w:shd w:val="clear" w:color="auto" w:fill="FFFFFF"/>
          <w:lang w:val="vi-VN"/>
        </w:rPr>
        <w:t xml:space="preserve"> dự báo thiên tai KTTV nói riêng trong những năm </w:t>
      </w:r>
      <w:r w:rsidR="004349A0" w:rsidRPr="009A6BE2">
        <w:rPr>
          <w:rFonts w:ascii="Times New Roman" w:hAnsi="Times New Roman" w:cs="Times New Roman"/>
          <w:color w:val="000000"/>
          <w:sz w:val="28"/>
          <w:szCs w:val="28"/>
          <w:shd w:val="clear" w:color="auto" w:fill="FFFFFF"/>
          <w:lang w:val="vi-VN"/>
        </w:rPr>
        <w:t>gần đây</w:t>
      </w:r>
      <w:r w:rsidR="0091195E" w:rsidRPr="009A6BE2">
        <w:rPr>
          <w:rFonts w:ascii="Times New Roman" w:hAnsi="Times New Roman" w:cs="Times New Roman"/>
          <w:color w:val="000000"/>
          <w:sz w:val="28"/>
          <w:szCs w:val="28"/>
          <w:shd w:val="clear" w:color="auto" w:fill="FFFFFF"/>
          <w:lang w:val="vi-VN"/>
        </w:rPr>
        <w:t xml:space="preserve"> đã đạt được nhiều tiến bộ và góp phần không nhỏ trong công tác phòng, chống, giảm nhẹ thiệt hại do thiên tai và ứng phó với biến đổi khí hậu. Ngoài ra, </w:t>
      </w:r>
      <w:r w:rsidR="00900D9C" w:rsidRPr="009A6BE2">
        <w:rPr>
          <w:rFonts w:ascii="Times New Roman" w:hAnsi="Times New Roman" w:cs="Times New Roman"/>
          <w:color w:val="000000"/>
          <w:sz w:val="28"/>
          <w:szCs w:val="28"/>
          <w:shd w:val="clear" w:color="auto" w:fill="FFFFFF"/>
          <w:lang w:val="vi-VN"/>
        </w:rPr>
        <w:t>TTDBKTTVQG</w:t>
      </w:r>
      <w:r w:rsidR="0091195E" w:rsidRPr="009A6BE2">
        <w:rPr>
          <w:rFonts w:ascii="Times New Roman" w:hAnsi="Times New Roman" w:cs="Times New Roman"/>
          <w:color w:val="000000"/>
          <w:sz w:val="28"/>
          <w:szCs w:val="28"/>
          <w:shd w:val="clear" w:color="auto" w:fill="FFFFFF"/>
          <w:lang w:val="vi-VN"/>
        </w:rPr>
        <w:t xml:space="preserve"> cũng đang đảm nhiệm nhiều nhiệm vụ hợp tác quốc tế quan trọng như vận hành Trung tâm hỗ trợ dự báo thời tiết nguy hiểm cho khu vực Đông Nam Á và Trung tâm cảnh báo lũ quét Đông Nam Á.</w:t>
      </w:r>
    </w:p>
    <w:p w14:paraId="71D81F92" w14:textId="3D721DC9" w:rsidR="000F51BE" w:rsidRPr="0091195E" w:rsidRDefault="00C13950" w:rsidP="00400E4D">
      <w:pPr>
        <w:spacing w:before="120" w:after="0" w:line="240" w:lineRule="auto"/>
        <w:ind w:firstLine="567"/>
        <w:jc w:val="both"/>
        <w:rPr>
          <w:rFonts w:ascii="Times New Roman" w:hAnsi="Times New Roman" w:cs="Times New Roman"/>
          <w:sz w:val="28"/>
          <w:szCs w:val="28"/>
          <w:lang w:val="de-DE"/>
        </w:rPr>
      </w:pPr>
      <w:r w:rsidRPr="009A6BE2">
        <w:rPr>
          <w:rFonts w:ascii="Times New Roman" w:hAnsi="Times New Roman" w:cs="Times New Roman"/>
          <w:spacing w:val="4"/>
          <w:sz w:val="28"/>
          <w:szCs w:val="28"/>
          <w:lang w:val="vi-VN"/>
        </w:rPr>
        <w:t>Theo chiến lược phát triển của ngành KTTV đến năm 2030, tầm nhìn đến</w:t>
      </w:r>
      <w:r w:rsidR="0091298C" w:rsidRPr="00662393">
        <w:rPr>
          <w:rFonts w:ascii="Times New Roman" w:hAnsi="Times New Roman" w:cs="Times New Roman"/>
          <w:spacing w:val="4"/>
          <w:sz w:val="28"/>
          <w:szCs w:val="28"/>
          <w:lang w:val="vi-VN"/>
        </w:rPr>
        <w:t xml:space="preserve"> năm</w:t>
      </w:r>
      <w:r w:rsidRPr="009A6BE2">
        <w:rPr>
          <w:rFonts w:ascii="Times New Roman" w:hAnsi="Times New Roman" w:cs="Times New Roman"/>
          <w:spacing w:val="4"/>
          <w:sz w:val="28"/>
          <w:szCs w:val="28"/>
          <w:lang w:val="vi-VN"/>
        </w:rPr>
        <w:t xml:space="preserve"> 2045 theo Quyết định 1970/QĐ-TTg ngày 23</w:t>
      </w:r>
      <w:r w:rsidR="0091298C" w:rsidRPr="00662393">
        <w:rPr>
          <w:rFonts w:ascii="Times New Roman" w:hAnsi="Times New Roman" w:cs="Times New Roman"/>
          <w:spacing w:val="4"/>
          <w:sz w:val="28"/>
          <w:szCs w:val="28"/>
          <w:lang w:val="vi-VN"/>
        </w:rPr>
        <w:t>.</w:t>
      </w:r>
      <w:r w:rsidRPr="009A6BE2">
        <w:rPr>
          <w:rFonts w:ascii="Times New Roman" w:hAnsi="Times New Roman" w:cs="Times New Roman"/>
          <w:spacing w:val="4"/>
          <w:sz w:val="28"/>
          <w:szCs w:val="28"/>
          <w:lang w:val="vi-VN"/>
        </w:rPr>
        <w:t>11</w:t>
      </w:r>
      <w:r w:rsidR="0091298C" w:rsidRPr="00662393">
        <w:rPr>
          <w:rFonts w:ascii="Times New Roman" w:hAnsi="Times New Roman" w:cs="Times New Roman"/>
          <w:spacing w:val="4"/>
          <w:sz w:val="28"/>
          <w:szCs w:val="28"/>
          <w:lang w:val="vi-VN"/>
        </w:rPr>
        <w:t>.</w:t>
      </w:r>
      <w:r w:rsidRPr="009A6BE2">
        <w:rPr>
          <w:rFonts w:ascii="Times New Roman" w:hAnsi="Times New Roman" w:cs="Times New Roman"/>
          <w:spacing w:val="4"/>
          <w:sz w:val="28"/>
          <w:szCs w:val="28"/>
          <w:lang w:val="vi-VN"/>
        </w:rPr>
        <w:t xml:space="preserve">2021 của Thủ tướng </w:t>
      </w:r>
      <w:r w:rsidR="004349A0" w:rsidRPr="009A6BE2">
        <w:rPr>
          <w:rFonts w:ascii="Times New Roman" w:hAnsi="Times New Roman" w:cs="Times New Roman"/>
          <w:spacing w:val="4"/>
          <w:sz w:val="28"/>
          <w:szCs w:val="28"/>
          <w:lang w:val="vi-VN"/>
        </w:rPr>
        <w:t>C</w:t>
      </w:r>
      <w:r w:rsidRPr="009A6BE2">
        <w:rPr>
          <w:rFonts w:ascii="Times New Roman" w:hAnsi="Times New Roman" w:cs="Times New Roman"/>
          <w:spacing w:val="4"/>
          <w:sz w:val="28"/>
          <w:szCs w:val="28"/>
          <w:lang w:val="vi-VN"/>
        </w:rPr>
        <w:t xml:space="preserve">hính phủ, </w:t>
      </w:r>
      <w:r w:rsidR="00914360" w:rsidRPr="009A6BE2">
        <w:rPr>
          <w:rFonts w:ascii="Times New Roman" w:hAnsi="Times New Roman" w:cs="Times New Roman"/>
          <w:spacing w:val="4"/>
          <w:sz w:val="28"/>
          <w:szCs w:val="28"/>
          <w:lang w:val="vi-VN"/>
        </w:rPr>
        <w:t>TTDBKTTVQG</w:t>
      </w:r>
      <w:r>
        <w:rPr>
          <w:rFonts w:ascii="Times New Roman" w:hAnsi="Times New Roman" w:cs="Times New Roman"/>
          <w:sz w:val="28"/>
          <w:szCs w:val="28"/>
          <w:lang w:val="de-DE"/>
        </w:rPr>
        <w:t xml:space="preserve"> sẽ</w:t>
      </w:r>
      <w:r w:rsidR="000F51BE" w:rsidRPr="00C13950">
        <w:rPr>
          <w:rFonts w:ascii="Times New Roman" w:hAnsi="Times New Roman" w:cs="Times New Roman"/>
          <w:sz w:val="28"/>
          <w:szCs w:val="28"/>
          <w:lang w:val="de-DE"/>
        </w:rPr>
        <w:t xml:space="preserve"> tiếp tục đổi mới cả về mô hình tổ chứ</w:t>
      </w:r>
      <w:r w:rsidR="0091195E">
        <w:rPr>
          <w:rFonts w:ascii="Times New Roman" w:hAnsi="Times New Roman" w:cs="Times New Roman"/>
          <w:sz w:val="28"/>
          <w:szCs w:val="28"/>
          <w:lang w:val="de-DE"/>
        </w:rPr>
        <w:t>c theo hướng tinh gọn</w:t>
      </w:r>
      <w:r w:rsidR="004349A0">
        <w:rPr>
          <w:rFonts w:ascii="Times New Roman" w:hAnsi="Times New Roman" w:cs="Times New Roman"/>
          <w:sz w:val="28"/>
          <w:szCs w:val="28"/>
          <w:lang w:val="de-DE"/>
        </w:rPr>
        <w:t>,</w:t>
      </w:r>
      <w:r w:rsidR="0091195E">
        <w:rPr>
          <w:rFonts w:ascii="Times New Roman" w:hAnsi="Times New Roman" w:cs="Times New Roman"/>
          <w:sz w:val="28"/>
          <w:szCs w:val="28"/>
          <w:lang w:val="de-DE"/>
        </w:rPr>
        <w:t xml:space="preserve"> tiếp tục đầu tư nâng cao chất lượng đội ngũ dự báo viên và công nghệ dự báo. Trong những năm tới, các bản tin dự báo sẽ từng bước chuyển đổi sang hướng dự báo dựa trên tác động, cảnh báo dựa trên rủi ro</w:t>
      </w:r>
      <w:r w:rsidR="004349A0">
        <w:rPr>
          <w:rFonts w:ascii="Times New Roman" w:hAnsi="Times New Roman" w:cs="Times New Roman"/>
          <w:sz w:val="28"/>
          <w:szCs w:val="28"/>
          <w:lang w:val="de-DE"/>
        </w:rPr>
        <w:t xml:space="preserve"> thiên tai</w:t>
      </w:r>
      <w:r w:rsidR="0091195E">
        <w:rPr>
          <w:rFonts w:ascii="Times New Roman" w:hAnsi="Times New Roman" w:cs="Times New Roman"/>
          <w:sz w:val="28"/>
          <w:szCs w:val="28"/>
          <w:lang w:val="de-DE"/>
        </w:rPr>
        <w:t>. Các bản tin dự báo sẽ được cải tiến để nâng cao chất lượng, chi tiết hơn, dễ hiểu hơn và phục vụ được nhiều mục tiêu hơn. Công nghệ trí tuệ nhân tạo, dữ liệu lớn</w:t>
      </w:r>
      <w:r w:rsidR="008B6948">
        <w:rPr>
          <w:rFonts w:ascii="Times New Roman" w:hAnsi="Times New Roman" w:cs="Times New Roman"/>
          <w:sz w:val="28"/>
          <w:szCs w:val="28"/>
          <w:lang w:val="de-DE"/>
        </w:rPr>
        <w:t xml:space="preserve">, </w:t>
      </w:r>
      <w:r w:rsidR="00C20DEA">
        <w:rPr>
          <w:rFonts w:ascii="Times New Roman" w:hAnsi="Times New Roman" w:cs="Times New Roman"/>
          <w:sz w:val="28"/>
          <w:szCs w:val="28"/>
          <w:lang w:val="de-DE"/>
        </w:rPr>
        <w:t>v.v.</w:t>
      </w:r>
      <w:r w:rsidR="0091195E">
        <w:rPr>
          <w:rFonts w:ascii="Times New Roman" w:hAnsi="Times New Roman" w:cs="Times New Roman"/>
          <w:sz w:val="28"/>
          <w:szCs w:val="28"/>
          <w:lang w:val="de-DE"/>
        </w:rPr>
        <w:t xml:space="preserve"> sẽ được ứng dụng</w:t>
      </w:r>
      <w:r w:rsidR="004349A0">
        <w:rPr>
          <w:rFonts w:ascii="Times New Roman" w:hAnsi="Times New Roman" w:cs="Times New Roman"/>
          <w:sz w:val="28"/>
          <w:szCs w:val="28"/>
          <w:lang w:val="de-DE"/>
        </w:rPr>
        <w:t xml:space="preserve"> ngày càng nhiều trong các</w:t>
      </w:r>
      <w:r w:rsidR="0091195E">
        <w:rPr>
          <w:rFonts w:ascii="Times New Roman" w:hAnsi="Times New Roman" w:cs="Times New Roman"/>
          <w:sz w:val="28"/>
          <w:szCs w:val="28"/>
          <w:lang w:val="de-DE"/>
        </w:rPr>
        <w:t xml:space="preserve"> qui trình dự báo nghiệp vụ</w:t>
      </w:r>
      <w:r w:rsidR="004349A0">
        <w:rPr>
          <w:rFonts w:ascii="Times New Roman" w:hAnsi="Times New Roman" w:cs="Times New Roman"/>
          <w:sz w:val="28"/>
          <w:szCs w:val="28"/>
          <w:lang w:val="de-DE"/>
        </w:rPr>
        <w:t xml:space="preserve"> và phục vụ </w:t>
      </w:r>
      <w:r w:rsidR="00914360">
        <w:rPr>
          <w:rFonts w:ascii="Times New Roman" w:hAnsi="Times New Roman" w:cs="Times New Roman"/>
          <w:sz w:val="28"/>
          <w:szCs w:val="28"/>
          <w:lang w:val="vi-VN"/>
        </w:rPr>
        <w:t>KTTV</w:t>
      </w:r>
      <w:r w:rsidR="0091195E" w:rsidRPr="009A6BE2">
        <w:rPr>
          <w:rFonts w:ascii="Times New Roman" w:hAnsi="Times New Roman" w:cs="Times New Roman"/>
          <w:spacing w:val="4"/>
          <w:sz w:val="28"/>
          <w:szCs w:val="28"/>
          <w:lang w:val="de-DE"/>
        </w:rPr>
        <w:t>.</w:t>
      </w:r>
    </w:p>
    <w:p w14:paraId="366D93B0" w14:textId="77777777" w:rsidR="00BD48A2" w:rsidRPr="009A6BE2" w:rsidRDefault="00BD48A2" w:rsidP="00690CEC">
      <w:pPr>
        <w:spacing w:before="120" w:after="0" w:line="240" w:lineRule="auto"/>
        <w:jc w:val="right"/>
        <w:rPr>
          <w:rFonts w:ascii="Times New Roman" w:hAnsi="Times New Roman" w:cs="Times New Roman"/>
          <w:b/>
          <w:sz w:val="24"/>
          <w:szCs w:val="24"/>
          <w:lang w:val="de-DE"/>
        </w:rPr>
      </w:pPr>
      <w:r w:rsidRPr="009A6BE2">
        <w:rPr>
          <w:rFonts w:ascii="Times New Roman" w:hAnsi="Times New Roman" w:cs="Times New Roman"/>
          <w:b/>
          <w:iCs/>
          <w:noProof/>
          <w:sz w:val="24"/>
          <w:szCs w:val="24"/>
          <w:lang w:val="de-DE"/>
        </w:rPr>
        <w:t>VÕ VĂN HÒA</w:t>
      </w:r>
    </w:p>
    <w:p w14:paraId="24C79C82" w14:textId="77777777" w:rsidR="001C0218" w:rsidRPr="00400E4D" w:rsidRDefault="001C0218" w:rsidP="00690CEC">
      <w:pPr>
        <w:spacing w:before="120" w:after="0" w:line="240" w:lineRule="auto"/>
        <w:jc w:val="both"/>
        <w:rPr>
          <w:rFonts w:ascii="Times New Roman" w:hAnsi="Times New Roman" w:cs="Times New Roman"/>
          <w:b/>
          <w:sz w:val="24"/>
          <w:szCs w:val="24"/>
          <w:lang w:val="de-DE"/>
        </w:rPr>
      </w:pPr>
      <w:r w:rsidRPr="00400E4D">
        <w:rPr>
          <w:rFonts w:ascii="Times New Roman" w:hAnsi="Times New Roman" w:cs="Times New Roman"/>
          <w:b/>
          <w:sz w:val="24"/>
          <w:szCs w:val="24"/>
          <w:lang w:val="de-DE"/>
        </w:rPr>
        <w:t>Tài liệu tham khảo</w:t>
      </w:r>
    </w:p>
    <w:p w14:paraId="18CBEB57" w14:textId="0D51D393" w:rsidR="003A268D" w:rsidRPr="00400E4D" w:rsidRDefault="00C13950" w:rsidP="00400E4D">
      <w:pPr>
        <w:pStyle w:val="ListParagraph"/>
        <w:numPr>
          <w:ilvl w:val="0"/>
          <w:numId w:val="2"/>
        </w:numPr>
        <w:spacing w:before="120" w:after="0" w:line="240" w:lineRule="auto"/>
        <w:ind w:left="284" w:hanging="284"/>
        <w:contextualSpacing w:val="0"/>
        <w:jc w:val="both"/>
        <w:rPr>
          <w:rFonts w:ascii="Times New Roman" w:hAnsi="Times New Roman" w:cs="Times New Roman"/>
          <w:i/>
          <w:sz w:val="24"/>
          <w:szCs w:val="24"/>
          <w:lang w:val="de-DE"/>
        </w:rPr>
      </w:pPr>
      <w:r w:rsidRPr="00400E4D">
        <w:rPr>
          <w:rFonts w:ascii="Times New Roman" w:hAnsi="Times New Roman" w:cs="Times New Roman"/>
          <w:sz w:val="24"/>
          <w:szCs w:val="24"/>
          <w:lang w:val="de-DE"/>
        </w:rPr>
        <w:t>Tổng cục Khí tượng Thủy văn</w:t>
      </w:r>
      <w:r w:rsidR="0091298C" w:rsidRPr="00400E4D">
        <w:rPr>
          <w:rFonts w:ascii="Times New Roman" w:hAnsi="Times New Roman" w:cs="Times New Roman"/>
          <w:sz w:val="24"/>
          <w:szCs w:val="24"/>
          <w:lang w:val="de-DE"/>
        </w:rPr>
        <w:t>,</w:t>
      </w:r>
      <w:r w:rsidRPr="00400E4D">
        <w:rPr>
          <w:rFonts w:ascii="Times New Roman" w:hAnsi="Times New Roman" w:cs="Times New Roman"/>
          <w:sz w:val="24"/>
          <w:szCs w:val="24"/>
          <w:lang w:val="de-DE"/>
        </w:rPr>
        <w:t xml:space="preserve"> </w:t>
      </w:r>
      <w:r w:rsidR="00BD48A2" w:rsidRPr="00400E4D">
        <w:rPr>
          <w:rFonts w:ascii="Times New Roman" w:hAnsi="Times New Roman" w:cs="Times New Roman"/>
          <w:i/>
          <w:sz w:val="24"/>
          <w:szCs w:val="24"/>
          <w:lang w:val="de-DE"/>
        </w:rPr>
        <w:t>Lịch sử khí tượng thủy văn Việt Nam, phần biên nên hiện đại từ năm 1945-1980</w:t>
      </w:r>
      <w:r w:rsidR="0091298C" w:rsidRPr="00400E4D">
        <w:rPr>
          <w:rFonts w:ascii="Times New Roman" w:hAnsi="Times New Roman" w:cs="Times New Roman"/>
          <w:iCs/>
          <w:sz w:val="24"/>
          <w:szCs w:val="24"/>
          <w:lang w:val="de-DE"/>
        </w:rPr>
        <w:t>,</w:t>
      </w:r>
      <w:r w:rsidR="00BD48A2" w:rsidRPr="00400E4D">
        <w:rPr>
          <w:rFonts w:ascii="Times New Roman" w:hAnsi="Times New Roman" w:cs="Times New Roman"/>
          <w:iCs/>
          <w:sz w:val="24"/>
          <w:szCs w:val="24"/>
          <w:lang w:val="de-DE"/>
        </w:rPr>
        <w:t xml:space="preserve"> 683 tr.</w:t>
      </w:r>
    </w:p>
    <w:p w14:paraId="6210205A" w14:textId="6CAC8108" w:rsidR="001C0218" w:rsidRPr="00400E4D" w:rsidRDefault="00C13950" w:rsidP="00400E4D">
      <w:pPr>
        <w:pStyle w:val="ListParagraph"/>
        <w:numPr>
          <w:ilvl w:val="0"/>
          <w:numId w:val="2"/>
        </w:numPr>
        <w:spacing w:before="120" w:after="0" w:line="240" w:lineRule="auto"/>
        <w:ind w:left="284" w:hanging="284"/>
        <w:contextualSpacing w:val="0"/>
        <w:jc w:val="both"/>
        <w:rPr>
          <w:rFonts w:ascii="Times New Roman" w:hAnsi="Times New Roman" w:cs="Times New Roman"/>
          <w:i/>
          <w:sz w:val="24"/>
          <w:szCs w:val="24"/>
          <w:lang w:val="de-DE"/>
        </w:rPr>
      </w:pPr>
      <w:r w:rsidRPr="00400E4D">
        <w:rPr>
          <w:rFonts w:ascii="Times New Roman" w:hAnsi="Times New Roman" w:cs="Times New Roman"/>
          <w:sz w:val="24"/>
          <w:szCs w:val="24"/>
          <w:lang w:val="de-DE"/>
        </w:rPr>
        <w:t>Tổng cục Khí tượng Thủy văn</w:t>
      </w:r>
      <w:r w:rsidR="0091298C" w:rsidRPr="00400E4D">
        <w:rPr>
          <w:rFonts w:ascii="Times New Roman" w:hAnsi="Times New Roman" w:cs="Times New Roman"/>
          <w:sz w:val="24"/>
          <w:szCs w:val="24"/>
          <w:lang w:val="de-DE"/>
        </w:rPr>
        <w:t>,</w:t>
      </w:r>
      <w:r w:rsidRPr="00400E4D">
        <w:rPr>
          <w:rFonts w:ascii="Times New Roman" w:hAnsi="Times New Roman" w:cs="Times New Roman"/>
          <w:sz w:val="24"/>
          <w:szCs w:val="24"/>
          <w:lang w:val="de-DE"/>
        </w:rPr>
        <w:t xml:space="preserve"> </w:t>
      </w:r>
      <w:r w:rsidR="00BD48A2" w:rsidRPr="00400E4D">
        <w:rPr>
          <w:rFonts w:ascii="Times New Roman" w:hAnsi="Times New Roman" w:cs="Times New Roman"/>
          <w:i/>
          <w:sz w:val="24"/>
          <w:szCs w:val="24"/>
          <w:lang w:val="de-DE"/>
        </w:rPr>
        <w:t>Lịch sử khí tượng thủy văn Việt Nam, phần biên nên hiện đại từ năm 1980-1995</w:t>
      </w:r>
      <w:r w:rsidR="0091298C" w:rsidRPr="00400E4D">
        <w:rPr>
          <w:rFonts w:ascii="Times New Roman" w:hAnsi="Times New Roman" w:cs="Times New Roman"/>
          <w:iCs/>
          <w:sz w:val="24"/>
          <w:szCs w:val="24"/>
          <w:lang w:val="de-DE"/>
        </w:rPr>
        <w:t>,</w:t>
      </w:r>
      <w:r w:rsidR="00BD48A2" w:rsidRPr="00400E4D">
        <w:rPr>
          <w:rFonts w:ascii="Times New Roman" w:hAnsi="Times New Roman" w:cs="Times New Roman"/>
          <w:iCs/>
          <w:sz w:val="24"/>
          <w:szCs w:val="24"/>
          <w:lang w:val="de-DE"/>
        </w:rPr>
        <w:t xml:space="preserve"> 618 tr.</w:t>
      </w:r>
    </w:p>
    <w:p w14:paraId="1FB5FBEE" w14:textId="77777777" w:rsidR="00F7452D" w:rsidRPr="00662393" w:rsidRDefault="00F7452D" w:rsidP="008B6948">
      <w:pPr>
        <w:spacing w:before="120" w:after="0" w:line="240" w:lineRule="auto"/>
        <w:jc w:val="both"/>
        <w:rPr>
          <w:rFonts w:ascii="Times New Roman" w:hAnsi="Times New Roman" w:cs="Times New Roman"/>
          <w:sz w:val="24"/>
          <w:szCs w:val="24"/>
          <w:lang w:val="de-DE"/>
        </w:rPr>
      </w:pPr>
    </w:p>
    <w:sectPr w:rsidR="00F7452D" w:rsidRPr="00662393" w:rsidSect="00662393">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883D" w14:textId="77777777" w:rsidR="00D50B25" w:rsidRDefault="00D50B25" w:rsidP="00D61061">
      <w:pPr>
        <w:spacing w:after="0" w:line="240" w:lineRule="auto"/>
      </w:pPr>
      <w:r>
        <w:separator/>
      </w:r>
    </w:p>
  </w:endnote>
  <w:endnote w:type="continuationSeparator" w:id="0">
    <w:p w14:paraId="4FABDB88" w14:textId="77777777" w:rsidR="00D50B25" w:rsidRDefault="00D50B25" w:rsidP="00D6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8FE0" w14:textId="037CF5A6" w:rsidR="00D61061" w:rsidRDefault="00D61061">
    <w:pPr>
      <w:pStyle w:val="Footer"/>
      <w:jc w:val="center"/>
    </w:pPr>
  </w:p>
  <w:p w14:paraId="6E155C57" w14:textId="77777777" w:rsidR="00D61061" w:rsidRDefault="00D61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F2C8" w14:textId="77777777" w:rsidR="00D50B25" w:rsidRDefault="00D50B25" w:rsidP="00D61061">
      <w:pPr>
        <w:spacing w:after="0" w:line="240" w:lineRule="auto"/>
      </w:pPr>
      <w:r>
        <w:separator/>
      </w:r>
    </w:p>
  </w:footnote>
  <w:footnote w:type="continuationSeparator" w:id="0">
    <w:p w14:paraId="71AF61ED" w14:textId="77777777" w:rsidR="00D50B25" w:rsidRDefault="00D50B25" w:rsidP="00D6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6F8"/>
    <w:multiLevelType w:val="hybridMultilevel"/>
    <w:tmpl w:val="B70A873E"/>
    <w:lvl w:ilvl="0" w:tplc="D3BA0CD2">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43B75"/>
    <w:multiLevelType w:val="hybridMultilevel"/>
    <w:tmpl w:val="1B5281CC"/>
    <w:lvl w:ilvl="0" w:tplc="1FE2A2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5FF6543"/>
    <w:multiLevelType w:val="hybridMultilevel"/>
    <w:tmpl w:val="DD849490"/>
    <w:lvl w:ilvl="0" w:tplc="E9F895CE">
      <w:start w:val="1"/>
      <w:numFmt w:val="bullet"/>
      <w:suff w:val="space"/>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F797D1D"/>
    <w:multiLevelType w:val="hybridMultilevel"/>
    <w:tmpl w:val="CC5EE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56EDD"/>
    <w:multiLevelType w:val="hybridMultilevel"/>
    <w:tmpl w:val="DC14A582"/>
    <w:lvl w:ilvl="0" w:tplc="F222909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A746DA"/>
    <w:multiLevelType w:val="hybridMultilevel"/>
    <w:tmpl w:val="44E47222"/>
    <w:lvl w:ilvl="0" w:tplc="80ACA8AA">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8E026B4"/>
    <w:multiLevelType w:val="hybridMultilevel"/>
    <w:tmpl w:val="48D8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8380D"/>
    <w:multiLevelType w:val="hybridMultilevel"/>
    <w:tmpl w:val="E31AF53A"/>
    <w:lvl w:ilvl="0" w:tplc="78D0499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B0C4D0B"/>
    <w:multiLevelType w:val="hybridMultilevel"/>
    <w:tmpl w:val="48D8E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809097">
    <w:abstractNumId w:val="6"/>
  </w:num>
  <w:num w:numId="2" w16cid:durableId="1146163868">
    <w:abstractNumId w:val="0"/>
  </w:num>
  <w:num w:numId="3" w16cid:durableId="136461089">
    <w:abstractNumId w:val="8"/>
  </w:num>
  <w:num w:numId="4" w16cid:durableId="1492599997">
    <w:abstractNumId w:val="3"/>
  </w:num>
  <w:num w:numId="5" w16cid:durableId="1899048134">
    <w:abstractNumId w:val="4"/>
  </w:num>
  <w:num w:numId="6" w16cid:durableId="580213814">
    <w:abstractNumId w:val="5"/>
  </w:num>
  <w:num w:numId="7" w16cid:durableId="275526996">
    <w:abstractNumId w:val="1"/>
  </w:num>
  <w:num w:numId="8" w16cid:durableId="1562600115">
    <w:abstractNumId w:val="2"/>
  </w:num>
  <w:num w:numId="9" w16cid:durableId="54670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06A2A"/>
    <w:rsid w:val="0001148A"/>
    <w:rsid w:val="00020339"/>
    <w:rsid w:val="00027A47"/>
    <w:rsid w:val="0003519C"/>
    <w:rsid w:val="00046114"/>
    <w:rsid w:val="00046D4A"/>
    <w:rsid w:val="000511A0"/>
    <w:rsid w:val="00076C89"/>
    <w:rsid w:val="00092D74"/>
    <w:rsid w:val="000A4CDE"/>
    <w:rsid w:val="000B75E6"/>
    <w:rsid w:val="000C065B"/>
    <w:rsid w:val="000F51BE"/>
    <w:rsid w:val="000F7188"/>
    <w:rsid w:val="00115105"/>
    <w:rsid w:val="001503CA"/>
    <w:rsid w:val="001569FC"/>
    <w:rsid w:val="0016331B"/>
    <w:rsid w:val="001731D0"/>
    <w:rsid w:val="001769F4"/>
    <w:rsid w:val="00182C1A"/>
    <w:rsid w:val="001C0218"/>
    <w:rsid w:val="001C3940"/>
    <w:rsid w:val="001D3286"/>
    <w:rsid w:val="0025218F"/>
    <w:rsid w:val="00254FF3"/>
    <w:rsid w:val="002615D3"/>
    <w:rsid w:val="00265DCB"/>
    <w:rsid w:val="00284EC3"/>
    <w:rsid w:val="00285A82"/>
    <w:rsid w:val="00295A6D"/>
    <w:rsid w:val="002B550F"/>
    <w:rsid w:val="002C3F70"/>
    <w:rsid w:val="002C40D9"/>
    <w:rsid w:val="002C4A98"/>
    <w:rsid w:val="002D2DC0"/>
    <w:rsid w:val="00304E41"/>
    <w:rsid w:val="00326E39"/>
    <w:rsid w:val="00326E51"/>
    <w:rsid w:val="00344B42"/>
    <w:rsid w:val="003468BA"/>
    <w:rsid w:val="00347349"/>
    <w:rsid w:val="00356B4C"/>
    <w:rsid w:val="00356B94"/>
    <w:rsid w:val="00361944"/>
    <w:rsid w:val="003665AC"/>
    <w:rsid w:val="003872B6"/>
    <w:rsid w:val="003943C8"/>
    <w:rsid w:val="003A268D"/>
    <w:rsid w:val="003D3254"/>
    <w:rsid w:val="003F6410"/>
    <w:rsid w:val="00400E4D"/>
    <w:rsid w:val="00401936"/>
    <w:rsid w:val="00417817"/>
    <w:rsid w:val="004313E4"/>
    <w:rsid w:val="004349A0"/>
    <w:rsid w:val="004402B8"/>
    <w:rsid w:val="00447E78"/>
    <w:rsid w:val="004524AF"/>
    <w:rsid w:val="00457835"/>
    <w:rsid w:val="004904F7"/>
    <w:rsid w:val="004931FC"/>
    <w:rsid w:val="0049643B"/>
    <w:rsid w:val="004970B4"/>
    <w:rsid w:val="004A18C3"/>
    <w:rsid w:val="004A33B1"/>
    <w:rsid w:val="004A5DF9"/>
    <w:rsid w:val="004D471C"/>
    <w:rsid w:val="004F5C0A"/>
    <w:rsid w:val="00503A31"/>
    <w:rsid w:val="0052297C"/>
    <w:rsid w:val="0052343B"/>
    <w:rsid w:val="005271F9"/>
    <w:rsid w:val="00542E46"/>
    <w:rsid w:val="0054594D"/>
    <w:rsid w:val="00547795"/>
    <w:rsid w:val="00574230"/>
    <w:rsid w:val="00593BD5"/>
    <w:rsid w:val="00596782"/>
    <w:rsid w:val="005A3BB1"/>
    <w:rsid w:val="005A5152"/>
    <w:rsid w:val="005E18C0"/>
    <w:rsid w:val="00637061"/>
    <w:rsid w:val="0064450A"/>
    <w:rsid w:val="0064660E"/>
    <w:rsid w:val="00656BAA"/>
    <w:rsid w:val="00662393"/>
    <w:rsid w:val="00690CEC"/>
    <w:rsid w:val="006A0A4B"/>
    <w:rsid w:val="006B7014"/>
    <w:rsid w:val="006B7076"/>
    <w:rsid w:val="006D5649"/>
    <w:rsid w:val="00704B67"/>
    <w:rsid w:val="00706662"/>
    <w:rsid w:val="007161D1"/>
    <w:rsid w:val="007272D0"/>
    <w:rsid w:val="00736801"/>
    <w:rsid w:val="007450AE"/>
    <w:rsid w:val="0075110C"/>
    <w:rsid w:val="00751A56"/>
    <w:rsid w:val="0075385D"/>
    <w:rsid w:val="00786EA4"/>
    <w:rsid w:val="007B30CA"/>
    <w:rsid w:val="007D6A4B"/>
    <w:rsid w:val="0082080E"/>
    <w:rsid w:val="008345F3"/>
    <w:rsid w:val="00836203"/>
    <w:rsid w:val="00836926"/>
    <w:rsid w:val="00864265"/>
    <w:rsid w:val="008B6948"/>
    <w:rsid w:val="008D4CE6"/>
    <w:rsid w:val="00900D9C"/>
    <w:rsid w:val="0091195E"/>
    <w:rsid w:val="0091298C"/>
    <w:rsid w:val="009140DA"/>
    <w:rsid w:val="00914360"/>
    <w:rsid w:val="0091609F"/>
    <w:rsid w:val="009204C0"/>
    <w:rsid w:val="009205B7"/>
    <w:rsid w:val="00936E08"/>
    <w:rsid w:val="00945C57"/>
    <w:rsid w:val="00961A68"/>
    <w:rsid w:val="00971B5B"/>
    <w:rsid w:val="009724A9"/>
    <w:rsid w:val="0097449A"/>
    <w:rsid w:val="00981191"/>
    <w:rsid w:val="00992A00"/>
    <w:rsid w:val="009A56A9"/>
    <w:rsid w:val="009A6BE2"/>
    <w:rsid w:val="009C3586"/>
    <w:rsid w:val="009E15E4"/>
    <w:rsid w:val="009F10AE"/>
    <w:rsid w:val="00A1687B"/>
    <w:rsid w:val="00A21ABF"/>
    <w:rsid w:val="00A308C2"/>
    <w:rsid w:val="00A35289"/>
    <w:rsid w:val="00A41468"/>
    <w:rsid w:val="00A765A9"/>
    <w:rsid w:val="00A7791A"/>
    <w:rsid w:val="00A96940"/>
    <w:rsid w:val="00AA058D"/>
    <w:rsid w:val="00AA6BD9"/>
    <w:rsid w:val="00AD49A6"/>
    <w:rsid w:val="00AE4A1E"/>
    <w:rsid w:val="00AF5C19"/>
    <w:rsid w:val="00B00C7C"/>
    <w:rsid w:val="00B028F6"/>
    <w:rsid w:val="00B162AF"/>
    <w:rsid w:val="00B2069D"/>
    <w:rsid w:val="00B3776F"/>
    <w:rsid w:val="00B46366"/>
    <w:rsid w:val="00BA45C2"/>
    <w:rsid w:val="00BB566E"/>
    <w:rsid w:val="00BD0841"/>
    <w:rsid w:val="00BD48A2"/>
    <w:rsid w:val="00BD5812"/>
    <w:rsid w:val="00C0066B"/>
    <w:rsid w:val="00C13950"/>
    <w:rsid w:val="00C20DEA"/>
    <w:rsid w:val="00C36A89"/>
    <w:rsid w:val="00C459DF"/>
    <w:rsid w:val="00C4603E"/>
    <w:rsid w:val="00C6720F"/>
    <w:rsid w:val="00C911BC"/>
    <w:rsid w:val="00CA76AD"/>
    <w:rsid w:val="00CC5E38"/>
    <w:rsid w:val="00CF66E0"/>
    <w:rsid w:val="00CF74FE"/>
    <w:rsid w:val="00D21B8D"/>
    <w:rsid w:val="00D40A8C"/>
    <w:rsid w:val="00D50B25"/>
    <w:rsid w:val="00D61061"/>
    <w:rsid w:val="00D656CF"/>
    <w:rsid w:val="00D76C5D"/>
    <w:rsid w:val="00DB7EC8"/>
    <w:rsid w:val="00DC1385"/>
    <w:rsid w:val="00DC5FC4"/>
    <w:rsid w:val="00DD555F"/>
    <w:rsid w:val="00DE71CE"/>
    <w:rsid w:val="00DF688C"/>
    <w:rsid w:val="00DF7019"/>
    <w:rsid w:val="00E262C2"/>
    <w:rsid w:val="00E73D1F"/>
    <w:rsid w:val="00E75ED8"/>
    <w:rsid w:val="00E90CDF"/>
    <w:rsid w:val="00EA6182"/>
    <w:rsid w:val="00F02DE4"/>
    <w:rsid w:val="00F33F36"/>
    <w:rsid w:val="00F346B1"/>
    <w:rsid w:val="00F73462"/>
    <w:rsid w:val="00F7452D"/>
    <w:rsid w:val="00F7684F"/>
    <w:rsid w:val="00F82D74"/>
    <w:rsid w:val="00FA7DD0"/>
    <w:rsid w:val="00FC09AA"/>
    <w:rsid w:val="00FC3E9D"/>
    <w:rsid w:val="00FD613E"/>
    <w:rsid w:val="00FF64D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BC43"/>
  <w15:docId w15:val="{1B48423D-21AB-4614-8C18-360C2947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B67"/>
    <w:pPr>
      <w:ind w:left="720"/>
      <w:contextualSpacing/>
    </w:pPr>
  </w:style>
  <w:style w:type="paragraph" w:customStyle="1" w:styleId="1paragraph">
    <w:name w:val="1_paragraph"/>
    <w:basedOn w:val="Normal"/>
    <w:link w:val="1paragraphChar"/>
    <w:qFormat/>
    <w:rsid w:val="00C911BC"/>
    <w:pPr>
      <w:spacing w:before="120" w:after="0" w:line="264" w:lineRule="auto"/>
      <w:ind w:firstLine="720"/>
      <w:jc w:val="both"/>
    </w:pPr>
    <w:rPr>
      <w:rFonts w:ascii="Times New Roman" w:eastAsia="Calibri" w:hAnsi="Times New Roman" w:cs="Times New Roman"/>
      <w:noProof/>
      <w:color w:val="000000"/>
      <w:sz w:val="28"/>
      <w:szCs w:val="20"/>
      <w:bdr w:val="none" w:sz="0" w:space="0" w:color="auto" w:frame="1"/>
    </w:rPr>
  </w:style>
  <w:style w:type="character" w:customStyle="1" w:styleId="1paragraphChar">
    <w:name w:val="1_paragraph Char"/>
    <w:link w:val="1paragraph"/>
    <w:rsid w:val="00C911BC"/>
    <w:rPr>
      <w:rFonts w:ascii="Times New Roman" w:eastAsia="Calibri" w:hAnsi="Times New Roman" w:cs="Times New Roman"/>
      <w:noProof/>
      <w:color w:val="000000"/>
      <w:sz w:val="28"/>
      <w:szCs w:val="20"/>
      <w:bdr w:val="none" w:sz="0" w:space="0" w:color="auto" w:frame="1"/>
    </w:rPr>
  </w:style>
  <w:style w:type="character" w:customStyle="1" w:styleId="Vnbnnidung214pt">
    <w:name w:val="Văn bản nội dung (2) + 14 pt"/>
    <w:rsid w:val="005A515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table" w:styleId="TableGrid">
    <w:name w:val="Table Grid"/>
    <w:basedOn w:val="TableNormal"/>
    <w:rsid w:val="007D6A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1B8D"/>
    <w:rPr>
      <w:sz w:val="16"/>
      <w:szCs w:val="16"/>
    </w:rPr>
  </w:style>
  <w:style w:type="paragraph" w:styleId="CommentText">
    <w:name w:val="annotation text"/>
    <w:basedOn w:val="Normal"/>
    <w:link w:val="CommentTextChar"/>
    <w:uiPriority w:val="99"/>
    <w:semiHidden/>
    <w:unhideWhenUsed/>
    <w:rsid w:val="00D21B8D"/>
    <w:pPr>
      <w:spacing w:line="240" w:lineRule="auto"/>
    </w:pPr>
    <w:rPr>
      <w:sz w:val="20"/>
      <w:szCs w:val="20"/>
    </w:rPr>
  </w:style>
  <w:style w:type="character" w:customStyle="1" w:styleId="CommentTextChar">
    <w:name w:val="Comment Text Char"/>
    <w:basedOn w:val="DefaultParagraphFont"/>
    <w:link w:val="CommentText"/>
    <w:uiPriority w:val="99"/>
    <w:semiHidden/>
    <w:rsid w:val="00D21B8D"/>
    <w:rPr>
      <w:sz w:val="20"/>
      <w:szCs w:val="20"/>
    </w:rPr>
  </w:style>
  <w:style w:type="paragraph" w:styleId="CommentSubject">
    <w:name w:val="annotation subject"/>
    <w:basedOn w:val="CommentText"/>
    <w:next w:val="CommentText"/>
    <w:link w:val="CommentSubjectChar"/>
    <w:uiPriority w:val="99"/>
    <w:semiHidden/>
    <w:unhideWhenUsed/>
    <w:rsid w:val="00D21B8D"/>
    <w:rPr>
      <w:b/>
      <w:bCs/>
    </w:rPr>
  </w:style>
  <w:style w:type="character" w:customStyle="1" w:styleId="CommentSubjectChar">
    <w:name w:val="Comment Subject Char"/>
    <w:basedOn w:val="CommentTextChar"/>
    <w:link w:val="CommentSubject"/>
    <w:uiPriority w:val="99"/>
    <w:semiHidden/>
    <w:rsid w:val="00D21B8D"/>
    <w:rPr>
      <w:b/>
      <w:bCs/>
      <w:sz w:val="20"/>
      <w:szCs w:val="20"/>
    </w:rPr>
  </w:style>
  <w:style w:type="paragraph" w:styleId="BalloonText">
    <w:name w:val="Balloon Text"/>
    <w:basedOn w:val="Normal"/>
    <w:link w:val="BalloonTextChar"/>
    <w:uiPriority w:val="99"/>
    <w:semiHidden/>
    <w:unhideWhenUsed/>
    <w:rsid w:val="00D21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B8D"/>
    <w:rPr>
      <w:rFonts w:ascii="Segoe UI" w:hAnsi="Segoe UI" w:cs="Segoe UI"/>
      <w:sz w:val="18"/>
      <w:szCs w:val="18"/>
    </w:rPr>
  </w:style>
  <w:style w:type="paragraph" w:styleId="Header">
    <w:name w:val="header"/>
    <w:basedOn w:val="Normal"/>
    <w:link w:val="HeaderChar"/>
    <w:uiPriority w:val="99"/>
    <w:unhideWhenUsed/>
    <w:rsid w:val="00D61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061"/>
  </w:style>
  <w:style w:type="paragraph" w:styleId="Footer">
    <w:name w:val="footer"/>
    <w:basedOn w:val="Normal"/>
    <w:link w:val="FooterChar"/>
    <w:uiPriority w:val="99"/>
    <w:unhideWhenUsed/>
    <w:rsid w:val="00D61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061"/>
  </w:style>
  <w:style w:type="paragraph" w:styleId="NormalWeb">
    <w:name w:val="Normal (Web)"/>
    <w:basedOn w:val="Normal"/>
    <w:unhideWhenUsed/>
    <w:rsid w:val="00B2069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00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AB68-7DDC-479F-870F-4B1206AF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Ha</cp:lastModifiedBy>
  <cp:revision>14</cp:revision>
  <dcterms:created xsi:type="dcterms:W3CDTF">2023-06-30T04:02:00Z</dcterms:created>
  <dcterms:modified xsi:type="dcterms:W3CDTF">2023-12-25T09:15:00Z</dcterms:modified>
</cp:coreProperties>
</file>